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1412" w14:textId="255ADB1E" w:rsidR="00084E36" w:rsidRPr="001D0A3F" w:rsidRDefault="003D0654" w:rsidP="00D92CD2">
      <w:pPr>
        <w:spacing w:before="7"/>
        <w:rPr>
          <w:rStyle w:val="normaltextrun"/>
          <w:rFonts w:ascii="Book Antiqua" w:eastAsia="Times New Roman" w:hAnsi="Book Antiqua" w:cstheme="minorHAnsi"/>
          <w:sz w:val="18"/>
          <w:szCs w:val="18"/>
        </w:rPr>
      </w:pPr>
      <w:r w:rsidRPr="001D0A3F">
        <w:rPr>
          <w:rFonts w:ascii="Book Antiqua" w:hAnsi="Book Antiqua" w:cstheme="minorHAnsi"/>
          <w:noProof/>
          <w:sz w:val="18"/>
          <w:szCs w:val="18"/>
        </w:rPr>
        <w:drawing>
          <wp:anchor distT="0" distB="0" distL="114300" distR="114300" simplePos="0" relativeHeight="251658240" behindDoc="0" locked="0" layoutInCell="1" allowOverlap="1" wp14:anchorId="1D2DA98F" wp14:editId="7BCE99E7">
            <wp:simplePos x="3314039" y="956684"/>
            <wp:positionH relativeFrom="column">
              <wp:posOffset>3313966</wp:posOffset>
            </wp:positionH>
            <wp:positionV relativeFrom="paragraph">
              <wp:align>top</wp:align>
            </wp:positionV>
            <wp:extent cx="1162050" cy="645583"/>
            <wp:effectExtent l="0" t="0" r="0" b="2540"/>
            <wp:wrapSquare wrapText="bothSides"/>
            <wp:docPr id="2" name="Picture 2" descr="Image result for jhp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hpieg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645583"/>
                    </a:xfrm>
                    <a:prstGeom prst="rect">
                      <a:avLst/>
                    </a:prstGeom>
                    <a:noFill/>
                    <a:ln>
                      <a:noFill/>
                    </a:ln>
                  </pic:spPr>
                </pic:pic>
              </a:graphicData>
            </a:graphic>
          </wp:anchor>
        </w:drawing>
      </w:r>
      <w:r w:rsidR="00F6690C" w:rsidRPr="001D0A3F">
        <w:rPr>
          <w:rFonts w:ascii="Book Antiqua" w:eastAsia="Times New Roman" w:hAnsi="Book Antiqua" w:cstheme="minorHAnsi"/>
          <w:sz w:val="18"/>
          <w:szCs w:val="18"/>
        </w:rPr>
        <w:br w:type="textWrapping" w:clear="all"/>
      </w:r>
    </w:p>
    <w:p w14:paraId="632F876B" w14:textId="77777777" w:rsidR="00084E36" w:rsidRPr="001D0A3F" w:rsidRDefault="00084E36" w:rsidP="0BAE71F3">
      <w:pPr>
        <w:pStyle w:val="paragraph"/>
        <w:spacing w:before="0" w:beforeAutospacing="0" w:after="0" w:afterAutospacing="0"/>
        <w:ind w:left="90" w:right="105"/>
        <w:textAlignment w:val="baseline"/>
        <w:rPr>
          <w:rStyle w:val="normaltextrun"/>
          <w:rFonts w:ascii="Book Antiqua" w:eastAsia="Book Antiqua" w:hAnsi="Book Antiqua" w:cs="Book Antiqua"/>
          <w:sz w:val="18"/>
          <w:szCs w:val="18"/>
        </w:rPr>
      </w:pPr>
    </w:p>
    <w:p w14:paraId="65BAB4F6" w14:textId="77777777" w:rsidR="005A28D6" w:rsidRPr="001D0A3F" w:rsidRDefault="005A28D6" w:rsidP="005A28D6">
      <w:pPr>
        <w:pStyle w:val="paragraph"/>
        <w:spacing w:before="0" w:beforeAutospacing="0" w:after="0" w:afterAutospacing="0"/>
        <w:ind w:right="105"/>
        <w:jc w:val="both"/>
        <w:textAlignment w:val="baseline"/>
        <w:rPr>
          <w:rFonts w:ascii="Book Antiqua" w:eastAsia="Book Antiqua" w:hAnsi="Book Antiqua" w:cs="Book Antiqua"/>
          <w:sz w:val="18"/>
          <w:szCs w:val="18"/>
        </w:rPr>
      </w:pPr>
      <w:r w:rsidRPr="001D0A3F">
        <w:rPr>
          <w:rStyle w:val="normaltextrun"/>
          <w:rFonts w:ascii="Book Antiqua" w:eastAsia="Book Antiqua" w:hAnsi="Book Antiqua" w:cs="Book Antiqua"/>
          <w:sz w:val="18"/>
          <w:szCs w:val="18"/>
        </w:rPr>
        <w:t>Jhpiego is an international, non-profit health organization affiliated with The Johns Hopkins University. For 40 years and in over 155 countries, Jhpiego Corporation has been providing technical support to the Ministries of Health in partner countries across the globe for the past 40 years in a variety of technical areas including cervical cancer treatment and prevention, community health, HIV and AIDS, maternal and newborn health, health workforce capacity development (both Pre-service and in-service), family planning, malaria, and IPC/WASH.</w:t>
      </w:r>
    </w:p>
    <w:p w14:paraId="6EAF8AF8" w14:textId="77777777" w:rsidR="00084E36" w:rsidRPr="001D0A3F" w:rsidRDefault="00084E36" w:rsidP="0BAE71F3">
      <w:pPr>
        <w:pStyle w:val="paragraph"/>
        <w:spacing w:before="0" w:beforeAutospacing="0" w:after="0" w:afterAutospacing="0"/>
        <w:ind w:left="90" w:right="105"/>
        <w:textAlignment w:val="baseline"/>
        <w:rPr>
          <w:rStyle w:val="normaltextrun"/>
          <w:rFonts w:ascii="Book Antiqua" w:eastAsia="Book Antiqua" w:hAnsi="Book Antiqua" w:cs="Book Antiqua"/>
          <w:sz w:val="18"/>
          <w:szCs w:val="18"/>
        </w:rPr>
      </w:pPr>
    </w:p>
    <w:p w14:paraId="6066296D" w14:textId="77777777" w:rsidR="00084E36" w:rsidRPr="001D0A3F" w:rsidRDefault="00084E36" w:rsidP="0BAE71F3">
      <w:pPr>
        <w:pStyle w:val="paragraph"/>
        <w:spacing w:before="0" w:beforeAutospacing="0" w:after="0" w:afterAutospacing="0"/>
        <w:ind w:left="90" w:right="105"/>
        <w:textAlignment w:val="baseline"/>
        <w:rPr>
          <w:rStyle w:val="normaltextrun"/>
          <w:rFonts w:ascii="Book Antiqua" w:eastAsia="Book Antiqua" w:hAnsi="Book Antiqua" w:cs="Book Antiqua"/>
          <w:sz w:val="18"/>
          <w:szCs w:val="18"/>
        </w:rPr>
      </w:pPr>
    </w:p>
    <w:p w14:paraId="0C234D69" w14:textId="5F732BDA" w:rsidR="0067035F" w:rsidRPr="001D0A3F" w:rsidRDefault="0067035F" w:rsidP="0BAE71F3">
      <w:pPr>
        <w:pStyle w:val="paragraph"/>
        <w:spacing w:before="0" w:beforeAutospacing="0" w:after="0" w:afterAutospacing="0"/>
        <w:ind w:left="90" w:right="105"/>
        <w:textAlignment w:val="baseline"/>
        <w:rPr>
          <w:rFonts w:ascii="Book Antiqua" w:eastAsia="Book Antiqua" w:hAnsi="Book Antiqua" w:cs="Book Antiqua"/>
          <w:sz w:val="18"/>
          <w:szCs w:val="18"/>
        </w:rPr>
      </w:pPr>
      <w:r w:rsidRPr="001D0A3F">
        <w:rPr>
          <w:rStyle w:val="normaltextrun"/>
          <w:rFonts w:ascii="Book Antiqua" w:eastAsia="Book Antiqua" w:hAnsi="Book Antiqua" w:cs="Book Antiqua"/>
          <w:sz w:val="18"/>
          <w:szCs w:val="18"/>
        </w:rPr>
        <w:t>The following vacant pos</w:t>
      </w:r>
      <w:r w:rsidR="523762AC" w:rsidRPr="001D0A3F">
        <w:rPr>
          <w:rStyle w:val="normaltextrun"/>
          <w:rFonts w:ascii="Book Antiqua" w:eastAsia="Book Antiqua" w:hAnsi="Book Antiqua" w:cs="Book Antiqua"/>
          <w:sz w:val="18"/>
          <w:szCs w:val="18"/>
        </w:rPr>
        <w:t>i</w:t>
      </w:r>
      <w:r w:rsidRPr="001D0A3F">
        <w:rPr>
          <w:rStyle w:val="normaltextrun"/>
          <w:rFonts w:ascii="Book Antiqua" w:eastAsia="Book Antiqua" w:hAnsi="Book Antiqua" w:cs="Book Antiqua"/>
          <w:sz w:val="18"/>
          <w:szCs w:val="18"/>
        </w:rPr>
        <w:t>t</w:t>
      </w:r>
      <w:r w:rsidR="2DE85E68" w:rsidRPr="001D0A3F">
        <w:rPr>
          <w:rStyle w:val="normaltextrun"/>
          <w:rFonts w:ascii="Book Antiqua" w:eastAsia="Book Antiqua" w:hAnsi="Book Antiqua" w:cs="Book Antiqua"/>
          <w:sz w:val="18"/>
          <w:szCs w:val="18"/>
        </w:rPr>
        <w:t xml:space="preserve">ion </w:t>
      </w:r>
      <w:r w:rsidRPr="001D0A3F">
        <w:rPr>
          <w:rStyle w:val="normaltextrun"/>
          <w:rFonts w:ascii="Book Antiqua" w:eastAsia="Book Antiqua" w:hAnsi="Book Antiqua" w:cs="Book Antiqua"/>
          <w:sz w:val="18"/>
          <w:szCs w:val="18"/>
        </w:rPr>
        <w:t>is available for immediate filling:</w:t>
      </w:r>
      <w:r w:rsidRPr="001D0A3F">
        <w:rPr>
          <w:rStyle w:val="eop"/>
          <w:rFonts w:ascii="Book Antiqua" w:eastAsia="Book Antiqua" w:hAnsi="Book Antiqua" w:cs="Book Antiqua"/>
          <w:sz w:val="18"/>
          <w:szCs w:val="18"/>
        </w:rPr>
        <w:t> </w:t>
      </w:r>
    </w:p>
    <w:p w14:paraId="415D718A" w14:textId="77777777" w:rsidR="0BAE71F3" w:rsidRPr="001D0A3F" w:rsidRDefault="0BAE71F3" w:rsidP="0BAE71F3">
      <w:pPr>
        <w:pStyle w:val="Heading1"/>
        <w:spacing w:before="4"/>
        <w:rPr>
          <w:rFonts w:ascii="Book Antiqua" w:eastAsia="Book Antiqua" w:hAnsi="Book Antiqua" w:cs="Book Antiqua"/>
          <w:sz w:val="18"/>
          <w:szCs w:val="18"/>
        </w:rPr>
      </w:pPr>
    </w:p>
    <w:p w14:paraId="38D9950A" w14:textId="014E7829" w:rsidR="7F3CEC38" w:rsidRPr="001D0A3F" w:rsidRDefault="005A28D6" w:rsidP="0BAE71F3">
      <w:pPr>
        <w:pStyle w:val="Heading1"/>
        <w:spacing w:before="4"/>
        <w:rPr>
          <w:rFonts w:ascii="Book Antiqua" w:hAnsi="Book Antiqua"/>
          <w:sz w:val="18"/>
          <w:szCs w:val="18"/>
        </w:rPr>
      </w:pPr>
      <w:r w:rsidRPr="001D0A3F">
        <w:rPr>
          <w:rFonts w:ascii="Book Antiqua" w:eastAsia="Book Antiqua" w:hAnsi="Book Antiqua" w:cs="Book Antiqua"/>
          <w:sz w:val="18"/>
          <w:szCs w:val="18"/>
        </w:rPr>
        <w:t>D</w:t>
      </w:r>
      <w:r w:rsidR="00984B86" w:rsidRPr="001D0A3F">
        <w:rPr>
          <w:rFonts w:ascii="Book Antiqua" w:eastAsia="Book Antiqua" w:hAnsi="Book Antiqua" w:cs="Book Antiqua"/>
          <w:sz w:val="18"/>
          <w:szCs w:val="18"/>
        </w:rPr>
        <w:t>ata Manager</w:t>
      </w:r>
      <w:r w:rsidR="7F3CEC38" w:rsidRPr="001D0A3F">
        <w:rPr>
          <w:rFonts w:ascii="Book Antiqua" w:eastAsia="Book Antiqua" w:hAnsi="Book Antiqua" w:cs="Book Antiqua"/>
          <w:sz w:val="18"/>
          <w:szCs w:val="18"/>
        </w:rPr>
        <w:t xml:space="preserve"> (1 position)</w:t>
      </w:r>
    </w:p>
    <w:p w14:paraId="0E3769FE" w14:textId="77777777" w:rsidR="7F3CEC38" w:rsidRPr="001D0A3F" w:rsidRDefault="7F3CEC38" w:rsidP="0BAE71F3">
      <w:pPr>
        <w:pStyle w:val="Heading1"/>
        <w:rPr>
          <w:rFonts w:ascii="Book Antiqua" w:hAnsi="Book Antiqua"/>
          <w:sz w:val="18"/>
          <w:szCs w:val="18"/>
        </w:rPr>
      </w:pPr>
      <w:r w:rsidRPr="001D0A3F">
        <w:rPr>
          <w:rFonts w:ascii="Book Antiqua" w:eastAsia="Book Antiqua" w:hAnsi="Book Antiqua" w:cs="Book Antiqua"/>
          <w:sz w:val="18"/>
          <w:szCs w:val="18"/>
        </w:rPr>
        <w:t xml:space="preserve"> </w:t>
      </w:r>
    </w:p>
    <w:p w14:paraId="7EE9E214" w14:textId="048D11B3" w:rsidR="7F3CEC38" w:rsidRPr="001D0A3F" w:rsidRDefault="7F3CEC38" w:rsidP="0BAE71F3">
      <w:pPr>
        <w:pStyle w:val="Heading1"/>
        <w:rPr>
          <w:rFonts w:ascii="Book Antiqua" w:hAnsi="Book Antiqua"/>
          <w:sz w:val="18"/>
          <w:szCs w:val="18"/>
        </w:rPr>
      </w:pPr>
      <w:r w:rsidRPr="001D0A3F">
        <w:rPr>
          <w:rFonts w:ascii="Book Antiqua" w:eastAsia="Book Antiqua" w:hAnsi="Book Antiqua" w:cs="Book Antiqua"/>
          <w:sz w:val="18"/>
          <w:szCs w:val="18"/>
        </w:rPr>
        <w:t xml:space="preserve">Job Location: </w:t>
      </w:r>
      <w:r w:rsidR="00BA3298" w:rsidRPr="001D0A3F">
        <w:rPr>
          <w:rFonts w:ascii="Book Antiqua" w:eastAsia="Book Antiqua" w:hAnsi="Book Antiqua" w:cs="Book Antiqua"/>
          <w:sz w:val="18"/>
          <w:szCs w:val="18"/>
        </w:rPr>
        <w:tab/>
      </w:r>
      <w:r w:rsidRPr="001D0A3F">
        <w:rPr>
          <w:rFonts w:ascii="Book Antiqua" w:eastAsia="Book Antiqua" w:hAnsi="Book Antiqua" w:cs="Book Antiqua"/>
          <w:sz w:val="18"/>
          <w:szCs w:val="18"/>
        </w:rPr>
        <w:t>Freetown, Sierra Leone</w:t>
      </w:r>
    </w:p>
    <w:p w14:paraId="6D930AEE" w14:textId="77777777" w:rsidR="0BAE71F3" w:rsidRPr="001D0A3F" w:rsidRDefault="0BAE71F3" w:rsidP="0BAE71F3">
      <w:pPr>
        <w:pStyle w:val="Heading1"/>
        <w:rPr>
          <w:rFonts w:ascii="Book Antiqua" w:eastAsia="Book Antiqua" w:hAnsi="Book Antiqua" w:cs="Book Antiqua"/>
          <w:sz w:val="18"/>
          <w:szCs w:val="18"/>
          <w:lang w:val="en-GB"/>
        </w:rPr>
      </w:pPr>
    </w:p>
    <w:p w14:paraId="3D173B6E" w14:textId="250B236D" w:rsidR="7F3CEC38" w:rsidRPr="001D0A3F" w:rsidRDefault="7F3CEC38" w:rsidP="0BAE71F3">
      <w:pPr>
        <w:pStyle w:val="Heading1"/>
        <w:rPr>
          <w:rFonts w:ascii="Book Antiqua" w:hAnsi="Book Antiqua"/>
          <w:sz w:val="18"/>
          <w:szCs w:val="18"/>
        </w:rPr>
      </w:pPr>
      <w:r w:rsidRPr="001D0A3F">
        <w:rPr>
          <w:rFonts w:ascii="Book Antiqua" w:eastAsia="Book Antiqua" w:hAnsi="Book Antiqua" w:cs="Book Antiqua"/>
          <w:sz w:val="18"/>
          <w:szCs w:val="18"/>
          <w:lang w:val="en-GB"/>
        </w:rPr>
        <w:t xml:space="preserve">Reports to: </w:t>
      </w:r>
      <w:r w:rsidR="00BA3298" w:rsidRPr="001D0A3F">
        <w:rPr>
          <w:rFonts w:ascii="Book Antiqua" w:eastAsia="Book Antiqua" w:hAnsi="Book Antiqua" w:cs="Book Antiqua"/>
          <w:sz w:val="18"/>
          <w:szCs w:val="18"/>
          <w:lang w:val="en-GB"/>
        </w:rPr>
        <w:tab/>
      </w:r>
      <w:r w:rsidR="00757FC2" w:rsidRPr="001D0A3F">
        <w:rPr>
          <w:rFonts w:ascii="Book Antiqua" w:eastAsia="Book Antiqua" w:hAnsi="Book Antiqua" w:cs="Book Antiqua"/>
          <w:sz w:val="18"/>
          <w:szCs w:val="18"/>
          <w:lang w:val="en-GB"/>
        </w:rPr>
        <w:t>Strategic Information Advisor</w:t>
      </w:r>
    </w:p>
    <w:p w14:paraId="724EFD5E" w14:textId="0BDF88D9" w:rsidR="7F3CEC38" w:rsidRPr="001D0A3F" w:rsidRDefault="7F3CEC38" w:rsidP="0BAE71F3">
      <w:pPr>
        <w:pStyle w:val="Heading1"/>
        <w:rPr>
          <w:rFonts w:ascii="Book Antiqua" w:hAnsi="Book Antiqua"/>
          <w:sz w:val="18"/>
          <w:szCs w:val="18"/>
        </w:rPr>
      </w:pPr>
    </w:p>
    <w:p w14:paraId="5B5AE62C" w14:textId="4E2738BC" w:rsidR="7F3CEC38" w:rsidRPr="001D0A3F" w:rsidRDefault="7F3CEC38" w:rsidP="00DF077B">
      <w:pPr>
        <w:spacing w:after="120"/>
        <w:rPr>
          <w:rFonts w:ascii="Book Antiqua" w:eastAsia="Book Antiqua" w:hAnsi="Book Antiqua" w:cs="Book Antiqua"/>
          <w:b/>
          <w:bCs/>
          <w:sz w:val="18"/>
          <w:szCs w:val="18"/>
        </w:rPr>
      </w:pPr>
      <w:r w:rsidRPr="001D0A3F">
        <w:rPr>
          <w:rFonts w:ascii="Book Antiqua" w:eastAsia="Book Antiqua" w:hAnsi="Book Antiqua" w:cs="Book Antiqua"/>
          <w:b/>
          <w:bCs/>
          <w:sz w:val="18"/>
          <w:szCs w:val="18"/>
        </w:rPr>
        <w:t xml:space="preserve">Position Overview: </w:t>
      </w:r>
    </w:p>
    <w:p w14:paraId="06255DAA" w14:textId="77777777" w:rsidR="00757FC2" w:rsidRPr="001D0A3F" w:rsidRDefault="00757FC2" w:rsidP="00757FC2">
      <w:pPr>
        <w:jc w:val="both"/>
        <w:rPr>
          <w:rFonts w:ascii="Book Antiqua" w:hAnsi="Book Antiqua" w:cs="Arial"/>
          <w:sz w:val="18"/>
          <w:szCs w:val="18"/>
        </w:rPr>
      </w:pPr>
      <w:r w:rsidRPr="001D0A3F">
        <w:rPr>
          <w:rFonts w:ascii="Book Antiqua" w:hAnsi="Book Antiqua" w:cs="Arial"/>
          <w:sz w:val="18"/>
          <w:szCs w:val="18"/>
        </w:rPr>
        <w:t>The Data Manager will be responsible for the management of all project data. S/he will also lead and maintain the activity Indicator Tracking Table (ITT) and ensure data quality for all data entered, summarized, and reported by Project. S/he will provide support to all data collection, cleaning and analysis and play a key role in data review meetings; reporting in PEPFAR Data for Accountability Transparency and Impact (DATIM), GR-II database, and DHIS 2, writing donor reports and participating in information dissemination forums. S/he will:</w:t>
      </w:r>
    </w:p>
    <w:p w14:paraId="6286FBEE" w14:textId="77777777" w:rsidR="00757FC2" w:rsidRPr="001D0A3F" w:rsidRDefault="00757FC2" w:rsidP="00757FC2">
      <w:pPr>
        <w:pStyle w:val="ListParagraph"/>
        <w:widowControl/>
        <w:numPr>
          <w:ilvl w:val="0"/>
          <w:numId w:val="26"/>
        </w:numPr>
        <w:jc w:val="both"/>
        <w:rPr>
          <w:rFonts w:ascii="Book Antiqua" w:hAnsi="Book Antiqua" w:cs="Arial"/>
          <w:sz w:val="18"/>
          <w:szCs w:val="18"/>
        </w:rPr>
      </w:pPr>
      <w:r w:rsidRPr="001D0A3F">
        <w:rPr>
          <w:rFonts w:ascii="Book Antiqua" w:hAnsi="Book Antiqua" w:cs="Arial"/>
          <w:sz w:val="18"/>
          <w:szCs w:val="18"/>
        </w:rPr>
        <w:t>Submit 100% quality data in DATIM and DHIS 2 every month</w:t>
      </w:r>
    </w:p>
    <w:p w14:paraId="6F7BBAA2" w14:textId="77777777" w:rsidR="00757FC2" w:rsidRPr="001D0A3F" w:rsidRDefault="00757FC2" w:rsidP="00757FC2">
      <w:pPr>
        <w:pStyle w:val="ListParagraph"/>
        <w:widowControl/>
        <w:numPr>
          <w:ilvl w:val="0"/>
          <w:numId w:val="26"/>
        </w:numPr>
        <w:jc w:val="both"/>
        <w:rPr>
          <w:rFonts w:ascii="Book Antiqua" w:hAnsi="Book Antiqua" w:cs="Arial"/>
          <w:sz w:val="18"/>
          <w:szCs w:val="18"/>
        </w:rPr>
      </w:pPr>
      <w:r w:rsidRPr="001D0A3F">
        <w:rPr>
          <w:rFonts w:ascii="Book Antiqua" w:hAnsi="Book Antiqua" w:cs="Arial"/>
          <w:sz w:val="18"/>
          <w:szCs w:val="18"/>
        </w:rPr>
        <w:t>Develop, refine and use data analytics and visualizations tools</w:t>
      </w:r>
    </w:p>
    <w:p w14:paraId="78B3B9F5" w14:textId="77777777" w:rsidR="00757FC2" w:rsidRPr="001D0A3F" w:rsidRDefault="00757FC2" w:rsidP="00757FC2">
      <w:pPr>
        <w:pStyle w:val="ListParagraph"/>
        <w:widowControl/>
        <w:numPr>
          <w:ilvl w:val="0"/>
          <w:numId w:val="26"/>
        </w:numPr>
        <w:jc w:val="both"/>
        <w:rPr>
          <w:rFonts w:ascii="Book Antiqua" w:hAnsi="Book Antiqua" w:cs="Arial"/>
          <w:sz w:val="18"/>
          <w:szCs w:val="18"/>
        </w:rPr>
      </w:pPr>
      <w:r w:rsidRPr="001D0A3F">
        <w:rPr>
          <w:rFonts w:ascii="Book Antiqua" w:hAnsi="Book Antiqua" w:cs="Arial"/>
          <w:sz w:val="18"/>
          <w:szCs w:val="18"/>
        </w:rPr>
        <w:t>Report for High-frequency reporting and Early Warning indicators</w:t>
      </w:r>
    </w:p>
    <w:p w14:paraId="21F1D56E" w14:textId="77777777" w:rsidR="00757FC2" w:rsidRPr="001D0A3F" w:rsidRDefault="00757FC2" w:rsidP="00757FC2">
      <w:pPr>
        <w:pStyle w:val="ListParagraph"/>
        <w:widowControl/>
        <w:numPr>
          <w:ilvl w:val="0"/>
          <w:numId w:val="26"/>
        </w:numPr>
        <w:jc w:val="both"/>
        <w:rPr>
          <w:rFonts w:ascii="Book Antiqua" w:hAnsi="Book Antiqua" w:cs="Arial"/>
          <w:sz w:val="18"/>
          <w:szCs w:val="18"/>
        </w:rPr>
      </w:pPr>
      <w:r w:rsidRPr="001D0A3F">
        <w:rPr>
          <w:rFonts w:ascii="Book Antiqua" w:hAnsi="Book Antiqua" w:cs="Arial"/>
          <w:sz w:val="18"/>
          <w:szCs w:val="18"/>
        </w:rPr>
        <w:t>Supervise data entry, cleaning, and validation for Jhpiego DHIS2 interphase, DATIM, and all other project systems before reporting</w:t>
      </w:r>
    </w:p>
    <w:p w14:paraId="5595A651" w14:textId="77777777" w:rsidR="00757FC2" w:rsidRPr="001D0A3F" w:rsidRDefault="00757FC2" w:rsidP="00757FC2">
      <w:pPr>
        <w:pStyle w:val="ListParagraph"/>
        <w:widowControl/>
        <w:numPr>
          <w:ilvl w:val="0"/>
          <w:numId w:val="26"/>
        </w:numPr>
        <w:jc w:val="both"/>
        <w:rPr>
          <w:rFonts w:ascii="Book Antiqua" w:hAnsi="Book Antiqua" w:cs="Arial"/>
          <w:sz w:val="18"/>
          <w:szCs w:val="18"/>
        </w:rPr>
      </w:pPr>
      <w:r w:rsidRPr="001D0A3F">
        <w:rPr>
          <w:rFonts w:ascii="Book Antiqua" w:hAnsi="Book Antiqua" w:cs="Arial"/>
          <w:sz w:val="18"/>
          <w:szCs w:val="18"/>
        </w:rPr>
        <w:t>Support the district and national interactive dashboard</w:t>
      </w:r>
    </w:p>
    <w:p w14:paraId="691A4498" w14:textId="77777777" w:rsidR="00757FC2" w:rsidRPr="001D0A3F" w:rsidRDefault="00757FC2" w:rsidP="00757FC2">
      <w:pPr>
        <w:pStyle w:val="ListParagraph"/>
        <w:widowControl/>
        <w:numPr>
          <w:ilvl w:val="0"/>
          <w:numId w:val="26"/>
        </w:numPr>
        <w:jc w:val="both"/>
        <w:rPr>
          <w:rFonts w:ascii="Book Antiqua" w:hAnsi="Book Antiqua" w:cs="Arial"/>
          <w:sz w:val="18"/>
          <w:szCs w:val="18"/>
        </w:rPr>
      </w:pPr>
      <w:r w:rsidRPr="001D0A3F">
        <w:rPr>
          <w:rFonts w:ascii="Book Antiqua" w:hAnsi="Book Antiqua" w:cs="Arial"/>
          <w:sz w:val="18"/>
          <w:szCs w:val="18"/>
        </w:rPr>
        <w:t>Provide timely trend analysis for project performance tracking for project management on a weekly basis</w:t>
      </w:r>
    </w:p>
    <w:p w14:paraId="2FC66CE3" w14:textId="77777777" w:rsidR="00757FC2" w:rsidRPr="001D0A3F" w:rsidRDefault="00757FC2" w:rsidP="00757FC2">
      <w:pPr>
        <w:pStyle w:val="ListParagraph"/>
        <w:widowControl/>
        <w:numPr>
          <w:ilvl w:val="0"/>
          <w:numId w:val="26"/>
        </w:numPr>
        <w:jc w:val="both"/>
        <w:rPr>
          <w:rFonts w:ascii="Book Antiqua" w:hAnsi="Book Antiqua" w:cs="Arial"/>
          <w:sz w:val="18"/>
          <w:szCs w:val="18"/>
        </w:rPr>
      </w:pPr>
      <w:r w:rsidRPr="001D0A3F">
        <w:rPr>
          <w:rFonts w:ascii="Book Antiqua" w:hAnsi="Book Antiqua" w:cs="Arial"/>
          <w:sz w:val="18"/>
          <w:szCs w:val="18"/>
        </w:rPr>
        <w:t>Manage all project-related databases and systems and build the capacity of the team to use these systems.</w:t>
      </w:r>
    </w:p>
    <w:p w14:paraId="6A4C08FE" w14:textId="77777777" w:rsidR="00757FC2" w:rsidRPr="001D0A3F" w:rsidRDefault="00757FC2" w:rsidP="00757FC2">
      <w:pPr>
        <w:pStyle w:val="ListParagraph"/>
        <w:widowControl/>
        <w:numPr>
          <w:ilvl w:val="0"/>
          <w:numId w:val="26"/>
        </w:numPr>
        <w:jc w:val="both"/>
        <w:rPr>
          <w:rFonts w:ascii="Book Antiqua" w:hAnsi="Book Antiqua" w:cs="Arial"/>
          <w:sz w:val="18"/>
          <w:szCs w:val="18"/>
        </w:rPr>
      </w:pPr>
    </w:p>
    <w:p w14:paraId="3260DDE6" w14:textId="77777777" w:rsidR="005A28D6" w:rsidRPr="001D0A3F" w:rsidRDefault="005A28D6">
      <w:pPr>
        <w:rPr>
          <w:rFonts w:ascii="Book Antiqua" w:hAnsi="Book Antiqua"/>
          <w:sz w:val="18"/>
          <w:szCs w:val="18"/>
        </w:rPr>
      </w:pPr>
    </w:p>
    <w:p w14:paraId="2DB57A22" w14:textId="77777777" w:rsidR="7F3CEC38" w:rsidRPr="001D0A3F" w:rsidRDefault="7F3CEC38" w:rsidP="00DF077B">
      <w:pPr>
        <w:spacing w:after="120"/>
        <w:rPr>
          <w:rFonts w:ascii="Book Antiqua" w:hAnsi="Book Antiqua"/>
          <w:sz w:val="18"/>
          <w:szCs w:val="18"/>
        </w:rPr>
      </w:pPr>
      <w:r w:rsidRPr="001D0A3F">
        <w:rPr>
          <w:rFonts w:ascii="Book Antiqua" w:eastAsia="Book Antiqua" w:hAnsi="Book Antiqua" w:cs="Book Antiqua"/>
          <w:b/>
          <w:bCs/>
          <w:sz w:val="18"/>
          <w:szCs w:val="18"/>
        </w:rPr>
        <w:t>Duties and Responsibilities:</w:t>
      </w:r>
    </w:p>
    <w:p w14:paraId="6661A10D" w14:textId="77777777" w:rsidR="00757FC2" w:rsidRPr="001D0A3F" w:rsidRDefault="00757FC2" w:rsidP="00757FC2">
      <w:pPr>
        <w:widowControl/>
        <w:numPr>
          <w:ilvl w:val="0"/>
          <w:numId w:val="27"/>
        </w:numPr>
        <w:spacing w:after="100" w:afterAutospacing="1" w:line="259" w:lineRule="auto"/>
        <w:jc w:val="both"/>
        <w:rPr>
          <w:rFonts w:ascii="Book Antiqua" w:hAnsi="Book Antiqua" w:cs="Arial"/>
          <w:color w:val="222222"/>
          <w:sz w:val="18"/>
          <w:szCs w:val="18"/>
        </w:rPr>
      </w:pPr>
      <w:r w:rsidRPr="001D0A3F">
        <w:rPr>
          <w:rFonts w:ascii="Book Antiqua" w:hAnsi="Book Antiqua" w:cs="Arial"/>
          <w:color w:val="222222"/>
          <w:sz w:val="18"/>
          <w:szCs w:val="18"/>
        </w:rPr>
        <w:t>Oversee the timely collection, verification&amp; validation, entry, processing, review, and collation of project data for all reportable indicators – from DHIS2, DATIM, and other sources (health facilities and the community).</w:t>
      </w:r>
    </w:p>
    <w:p w14:paraId="4A6C6057" w14:textId="77777777" w:rsidR="00757FC2" w:rsidRPr="001D0A3F" w:rsidRDefault="00757FC2" w:rsidP="00757FC2">
      <w:pPr>
        <w:widowControl/>
        <w:numPr>
          <w:ilvl w:val="0"/>
          <w:numId w:val="27"/>
        </w:numPr>
        <w:spacing w:after="100" w:afterAutospacing="1" w:line="259" w:lineRule="auto"/>
        <w:jc w:val="both"/>
        <w:rPr>
          <w:rFonts w:ascii="Book Antiqua" w:hAnsi="Book Antiqua" w:cs="Arial"/>
          <w:color w:val="222222"/>
          <w:sz w:val="18"/>
          <w:szCs w:val="18"/>
        </w:rPr>
      </w:pPr>
      <w:r w:rsidRPr="001D0A3F">
        <w:rPr>
          <w:rFonts w:ascii="Book Antiqua" w:hAnsi="Book Antiqua" w:cs="Arial"/>
          <w:color w:val="222222"/>
          <w:sz w:val="18"/>
          <w:szCs w:val="18"/>
        </w:rPr>
        <w:t>Work closely with digital health advisor, GRII technical program experts, and MoH to develop, refine and use data analytics and visualization tools.</w:t>
      </w:r>
    </w:p>
    <w:p w14:paraId="3AB8C3AC" w14:textId="77777777" w:rsidR="00757FC2" w:rsidRPr="001D0A3F" w:rsidRDefault="00757FC2" w:rsidP="00757FC2">
      <w:pPr>
        <w:widowControl/>
        <w:numPr>
          <w:ilvl w:val="0"/>
          <w:numId w:val="27"/>
        </w:numPr>
        <w:spacing w:before="100" w:beforeAutospacing="1" w:after="100" w:afterAutospacing="1" w:line="259" w:lineRule="auto"/>
        <w:jc w:val="both"/>
        <w:rPr>
          <w:rFonts w:ascii="Book Antiqua" w:hAnsi="Book Antiqua" w:cs="Arial"/>
          <w:color w:val="222222"/>
          <w:sz w:val="18"/>
          <w:szCs w:val="18"/>
        </w:rPr>
      </w:pPr>
      <w:r w:rsidRPr="001D0A3F">
        <w:rPr>
          <w:rFonts w:ascii="Book Antiqua" w:hAnsi="Book Antiqua" w:cs="Arial"/>
          <w:color w:val="222222"/>
          <w:sz w:val="18"/>
          <w:szCs w:val="18"/>
        </w:rPr>
        <w:t>Perform data cleaning and verify the authenticity and accuracy of the data before reporting to the project, Jhpiego, Partners, and to the donor.</w:t>
      </w:r>
    </w:p>
    <w:p w14:paraId="5D375DB2" w14:textId="77777777" w:rsidR="00757FC2" w:rsidRPr="001D0A3F" w:rsidRDefault="00757FC2" w:rsidP="00757FC2">
      <w:pPr>
        <w:widowControl/>
        <w:numPr>
          <w:ilvl w:val="0"/>
          <w:numId w:val="27"/>
        </w:numPr>
        <w:spacing w:before="100" w:beforeAutospacing="1" w:after="100" w:afterAutospacing="1" w:line="259" w:lineRule="auto"/>
        <w:jc w:val="both"/>
        <w:rPr>
          <w:rFonts w:ascii="Book Antiqua" w:hAnsi="Book Antiqua" w:cs="Arial"/>
          <w:color w:val="222222"/>
          <w:sz w:val="18"/>
          <w:szCs w:val="18"/>
        </w:rPr>
      </w:pPr>
      <w:r w:rsidRPr="001D0A3F">
        <w:rPr>
          <w:rFonts w:ascii="Book Antiqua" w:hAnsi="Book Antiqua" w:cs="Arial"/>
          <w:color w:val="222222"/>
          <w:sz w:val="18"/>
          <w:szCs w:val="18"/>
        </w:rPr>
        <w:t>understanding database design concepts and being able to participate in short and long-term planning about database projects.</w:t>
      </w:r>
    </w:p>
    <w:p w14:paraId="3012690E" w14:textId="77777777" w:rsidR="00757FC2" w:rsidRPr="001D0A3F" w:rsidRDefault="00757FC2" w:rsidP="00757FC2">
      <w:pPr>
        <w:widowControl/>
        <w:numPr>
          <w:ilvl w:val="0"/>
          <w:numId w:val="27"/>
        </w:numPr>
        <w:spacing w:before="100" w:beforeAutospacing="1" w:after="100" w:afterAutospacing="1" w:line="259" w:lineRule="auto"/>
        <w:jc w:val="both"/>
        <w:rPr>
          <w:rFonts w:ascii="Book Antiqua" w:hAnsi="Book Antiqua" w:cs="Arial"/>
          <w:color w:val="222222"/>
          <w:sz w:val="18"/>
          <w:szCs w:val="18"/>
        </w:rPr>
      </w:pPr>
      <w:r w:rsidRPr="001D0A3F">
        <w:rPr>
          <w:rFonts w:ascii="Book Antiqua" w:hAnsi="Book Antiqua" w:cs="Arial"/>
          <w:color w:val="222222"/>
          <w:sz w:val="18"/>
          <w:szCs w:val="18"/>
        </w:rPr>
        <w:t>Review, analyze, select and implement current database technologies suitability for existing infrastructure.</w:t>
      </w:r>
    </w:p>
    <w:p w14:paraId="4D550D6F" w14:textId="77777777" w:rsidR="00757FC2" w:rsidRPr="001D0A3F" w:rsidRDefault="00757FC2" w:rsidP="00757FC2">
      <w:pPr>
        <w:widowControl/>
        <w:numPr>
          <w:ilvl w:val="0"/>
          <w:numId w:val="27"/>
        </w:numPr>
        <w:spacing w:before="100" w:beforeAutospacing="1" w:after="100" w:afterAutospacing="1" w:line="259" w:lineRule="auto"/>
        <w:jc w:val="both"/>
        <w:rPr>
          <w:rFonts w:ascii="Book Antiqua" w:hAnsi="Book Antiqua" w:cs="Arial"/>
          <w:color w:val="222222"/>
          <w:sz w:val="18"/>
          <w:szCs w:val="18"/>
        </w:rPr>
      </w:pPr>
      <w:r w:rsidRPr="001D0A3F">
        <w:rPr>
          <w:rFonts w:ascii="Book Antiqua" w:hAnsi="Book Antiqua" w:cs="Arial"/>
          <w:color w:val="222222"/>
          <w:sz w:val="18"/>
          <w:szCs w:val="18"/>
        </w:rPr>
        <w:t>Maintain database disaster recovery processes and provide regular updates to project lead and management on project databases status and the efficacy of the disaster recovery mechanisms.</w:t>
      </w:r>
    </w:p>
    <w:p w14:paraId="52F142E0" w14:textId="77777777" w:rsidR="00757FC2" w:rsidRPr="001D0A3F" w:rsidRDefault="00757FC2" w:rsidP="00757FC2">
      <w:pPr>
        <w:widowControl/>
        <w:numPr>
          <w:ilvl w:val="0"/>
          <w:numId w:val="27"/>
        </w:numPr>
        <w:spacing w:before="100" w:beforeAutospacing="1" w:after="100" w:afterAutospacing="1" w:line="259" w:lineRule="auto"/>
        <w:jc w:val="both"/>
        <w:rPr>
          <w:rFonts w:ascii="Book Antiqua" w:hAnsi="Book Antiqua" w:cs="Arial"/>
          <w:color w:val="222222"/>
          <w:sz w:val="18"/>
          <w:szCs w:val="18"/>
        </w:rPr>
      </w:pPr>
      <w:r w:rsidRPr="001D0A3F">
        <w:rPr>
          <w:rFonts w:ascii="Book Antiqua" w:hAnsi="Book Antiqua" w:cs="Arial"/>
          <w:color w:val="222222"/>
          <w:sz w:val="18"/>
          <w:szCs w:val="18"/>
        </w:rPr>
        <w:t>Store data across multiple premises including clouds using a sustainable approach</w:t>
      </w:r>
    </w:p>
    <w:p w14:paraId="0C9F6644" w14:textId="77777777" w:rsidR="00757FC2" w:rsidRPr="001D0A3F" w:rsidRDefault="00757FC2" w:rsidP="00757FC2">
      <w:pPr>
        <w:widowControl/>
        <w:numPr>
          <w:ilvl w:val="0"/>
          <w:numId w:val="27"/>
        </w:numPr>
        <w:spacing w:before="100" w:beforeAutospacing="1" w:after="100" w:afterAutospacing="1" w:line="259" w:lineRule="auto"/>
        <w:jc w:val="both"/>
        <w:rPr>
          <w:rFonts w:ascii="Book Antiqua" w:hAnsi="Book Antiqua" w:cs="Arial"/>
          <w:color w:val="222222"/>
          <w:sz w:val="18"/>
          <w:szCs w:val="18"/>
        </w:rPr>
      </w:pPr>
      <w:r w:rsidRPr="001D0A3F">
        <w:rPr>
          <w:rFonts w:ascii="Book Antiqua" w:hAnsi="Book Antiqua" w:cs="Arial"/>
          <w:color w:val="222222"/>
          <w:sz w:val="18"/>
          <w:szCs w:val="18"/>
        </w:rPr>
        <w:t>Develop a data query log on a monthly/quarterly basis to address and document data-related queries with the project technical team</w:t>
      </w:r>
    </w:p>
    <w:p w14:paraId="5A22FED7" w14:textId="77777777" w:rsidR="00757FC2" w:rsidRPr="001D0A3F" w:rsidRDefault="00757FC2" w:rsidP="00757FC2">
      <w:pPr>
        <w:widowControl/>
        <w:numPr>
          <w:ilvl w:val="0"/>
          <w:numId w:val="27"/>
        </w:numPr>
        <w:spacing w:before="100" w:beforeAutospacing="1" w:after="100" w:afterAutospacing="1" w:line="259" w:lineRule="auto"/>
        <w:jc w:val="both"/>
        <w:rPr>
          <w:rFonts w:ascii="Book Antiqua" w:hAnsi="Book Antiqua" w:cs="Arial"/>
          <w:color w:val="222222"/>
          <w:sz w:val="18"/>
          <w:szCs w:val="18"/>
        </w:rPr>
      </w:pPr>
      <w:r w:rsidRPr="001D0A3F">
        <w:rPr>
          <w:rFonts w:ascii="Book Antiqua" w:hAnsi="Book Antiqua" w:cs="Arial"/>
          <w:color w:val="222222"/>
          <w:sz w:val="18"/>
          <w:szCs w:val="18"/>
        </w:rPr>
        <w:t>Develop and oversee the implementation of guidelines/SOPs for data entry, management, and analysis.</w:t>
      </w:r>
    </w:p>
    <w:p w14:paraId="0B976A88" w14:textId="77777777" w:rsidR="00757FC2" w:rsidRPr="001D0A3F" w:rsidRDefault="00757FC2" w:rsidP="00757FC2">
      <w:pPr>
        <w:widowControl/>
        <w:numPr>
          <w:ilvl w:val="0"/>
          <w:numId w:val="27"/>
        </w:numPr>
        <w:spacing w:before="100" w:beforeAutospacing="1" w:after="100" w:afterAutospacing="1" w:line="259" w:lineRule="auto"/>
        <w:jc w:val="both"/>
        <w:rPr>
          <w:rFonts w:ascii="Book Antiqua" w:hAnsi="Book Antiqua" w:cs="Arial"/>
          <w:color w:val="222222"/>
          <w:sz w:val="18"/>
          <w:szCs w:val="18"/>
        </w:rPr>
      </w:pPr>
      <w:r w:rsidRPr="001D0A3F">
        <w:rPr>
          <w:rFonts w:ascii="Book Antiqua" w:hAnsi="Book Antiqua" w:cs="Arial"/>
          <w:color w:val="222222"/>
          <w:sz w:val="18"/>
          <w:szCs w:val="18"/>
        </w:rPr>
        <w:t>Work closely with M&amp;E and IT teams to develop and/or review project data management systems including data security, analysis plan, dissemination aids, and templates.</w:t>
      </w:r>
    </w:p>
    <w:p w14:paraId="4ADE9083" w14:textId="77777777" w:rsidR="00757FC2" w:rsidRPr="001D0A3F" w:rsidRDefault="00757FC2" w:rsidP="00757FC2">
      <w:pPr>
        <w:widowControl/>
        <w:numPr>
          <w:ilvl w:val="0"/>
          <w:numId w:val="27"/>
        </w:numPr>
        <w:spacing w:before="100" w:beforeAutospacing="1" w:after="100" w:afterAutospacing="1" w:line="259" w:lineRule="auto"/>
        <w:jc w:val="both"/>
        <w:rPr>
          <w:rFonts w:ascii="Book Antiqua" w:hAnsi="Book Antiqua" w:cs="Arial"/>
          <w:color w:val="222222"/>
          <w:sz w:val="18"/>
          <w:szCs w:val="18"/>
        </w:rPr>
      </w:pPr>
      <w:r w:rsidRPr="001D0A3F">
        <w:rPr>
          <w:rFonts w:ascii="Book Antiqua" w:hAnsi="Book Antiqua" w:cs="Arial"/>
          <w:color w:val="222222"/>
          <w:sz w:val="18"/>
          <w:szCs w:val="18"/>
        </w:rPr>
        <w:t>Contribute to the development of in-depth analysis of HSDSA cluster 3 project data for publications, advocacy, proposal writing, and presentation to various audiences as the need arises.</w:t>
      </w:r>
    </w:p>
    <w:p w14:paraId="575AD8C4" w14:textId="77777777" w:rsidR="00757FC2" w:rsidRPr="001D0A3F" w:rsidRDefault="00757FC2" w:rsidP="00757FC2">
      <w:pPr>
        <w:widowControl/>
        <w:numPr>
          <w:ilvl w:val="0"/>
          <w:numId w:val="27"/>
        </w:numPr>
        <w:spacing w:before="100" w:beforeAutospacing="1" w:after="100" w:afterAutospacing="1" w:line="259" w:lineRule="auto"/>
        <w:jc w:val="both"/>
        <w:rPr>
          <w:rFonts w:ascii="Book Antiqua" w:hAnsi="Book Antiqua" w:cs="Arial"/>
          <w:color w:val="222222"/>
          <w:sz w:val="18"/>
          <w:szCs w:val="18"/>
        </w:rPr>
      </w:pPr>
      <w:r w:rsidRPr="001D0A3F">
        <w:rPr>
          <w:rFonts w:ascii="Book Antiqua" w:hAnsi="Book Antiqua" w:cs="Arial"/>
          <w:color w:val="222222"/>
          <w:sz w:val="18"/>
          <w:szCs w:val="18"/>
        </w:rPr>
        <w:t>In close collaboration with the project technical leads, conduct in-depth and robust data analysis and presentation for project performance analytics to guide management decisions.</w:t>
      </w:r>
    </w:p>
    <w:p w14:paraId="533AB59D" w14:textId="77777777" w:rsidR="00757FC2" w:rsidRPr="001D0A3F" w:rsidRDefault="00757FC2" w:rsidP="00757FC2">
      <w:pPr>
        <w:widowControl/>
        <w:numPr>
          <w:ilvl w:val="0"/>
          <w:numId w:val="27"/>
        </w:numPr>
        <w:spacing w:before="100" w:beforeAutospacing="1" w:after="100" w:afterAutospacing="1" w:line="259" w:lineRule="auto"/>
        <w:jc w:val="both"/>
        <w:rPr>
          <w:rFonts w:ascii="Book Antiqua" w:hAnsi="Book Antiqua" w:cs="Arial"/>
          <w:color w:val="222222"/>
          <w:sz w:val="18"/>
          <w:szCs w:val="18"/>
        </w:rPr>
      </w:pPr>
      <w:r w:rsidRPr="001D0A3F">
        <w:rPr>
          <w:rFonts w:ascii="Book Antiqua" w:hAnsi="Book Antiqua" w:cs="Arial"/>
          <w:color w:val="222222"/>
          <w:sz w:val="18"/>
          <w:szCs w:val="18"/>
        </w:rPr>
        <w:lastRenderedPageBreak/>
        <w:t>Participate in project-led special initiatives, surveys, and studies and provide technical assistance in data management and report writing.</w:t>
      </w:r>
    </w:p>
    <w:p w14:paraId="0E561CC8" w14:textId="77777777" w:rsidR="00757FC2" w:rsidRPr="001D0A3F" w:rsidRDefault="00757FC2" w:rsidP="00757FC2">
      <w:pPr>
        <w:widowControl/>
        <w:numPr>
          <w:ilvl w:val="0"/>
          <w:numId w:val="27"/>
        </w:numPr>
        <w:spacing w:before="100" w:beforeAutospacing="1" w:after="100" w:afterAutospacing="1" w:line="259" w:lineRule="auto"/>
        <w:jc w:val="both"/>
        <w:rPr>
          <w:rFonts w:ascii="Book Antiqua" w:hAnsi="Book Antiqua" w:cs="Arial"/>
          <w:color w:val="222222"/>
          <w:sz w:val="18"/>
          <w:szCs w:val="18"/>
        </w:rPr>
      </w:pPr>
      <w:r w:rsidRPr="001D0A3F">
        <w:rPr>
          <w:rFonts w:ascii="Book Antiqua" w:hAnsi="Book Antiqua" w:cs="Arial"/>
          <w:color w:val="222222"/>
          <w:sz w:val="18"/>
          <w:szCs w:val="18"/>
        </w:rPr>
        <w:t xml:space="preserve">Assist in the writing of quarterly and annual project reports, and processing, reviewing, and submission of project data through DATIM, database, and </w:t>
      </w:r>
      <w:proofErr w:type="spellStart"/>
      <w:r w:rsidRPr="001D0A3F">
        <w:rPr>
          <w:rFonts w:ascii="Book Antiqua" w:hAnsi="Book Antiqua" w:cs="Arial"/>
          <w:color w:val="222222"/>
          <w:sz w:val="18"/>
          <w:szCs w:val="18"/>
        </w:rPr>
        <w:t>TraiNet</w:t>
      </w:r>
      <w:proofErr w:type="spellEnd"/>
      <w:r w:rsidRPr="001D0A3F">
        <w:rPr>
          <w:rFonts w:ascii="Book Antiqua" w:hAnsi="Book Antiqua" w:cs="Arial"/>
          <w:color w:val="222222"/>
          <w:sz w:val="18"/>
          <w:szCs w:val="18"/>
        </w:rPr>
        <w:t xml:space="preserve"> systems.</w:t>
      </w:r>
    </w:p>
    <w:p w14:paraId="189AE8D8" w14:textId="77777777" w:rsidR="00757FC2" w:rsidRPr="001D0A3F" w:rsidRDefault="00757FC2" w:rsidP="00757FC2">
      <w:pPr>
        <w:widowControl/>
        <w:numPr>
          <w:ilvl w:val="0"/>
          <w:numId w:val="27"/>
        </w:numPr>
        <w:spacing w:before="100" w:beforeAutospacing="1" w:after="100" w:afterAutospacing="1" w:line="259" w:lineRule="auto"/>
        <w:jc w:val="both"/>
        <w:rPr>
          <w:rFonts w:ascii="Book Antiqua" w:hAnsi="Book Antiqua" w:cs="Arial"/>
          <w:color w:val="222222"/>
          <w:sz w:val="18"/>
          <w:szCs w:val="18"/>
        </w:rPr>
      </w:pPr>
      <w:r w:rsidRPr="001D0A3F">
        <w:rPr>
          <w:rFonts w:ascii="Book Antiqua" w:hAnsi="Book Antiqua" w:cs="Arial"/>
          <w:color w:val="222222"/>
          <w:sz w:val="18"/>
          <w:szCs w:val="18"/>
        </w:rPr>
        <w:t>Assist in data quality assessments to review the quality of data at the project level, DHIS2, and source documents at facility and community levels.</w:t>
      </w:r>
    </w:p>
    <w:p w14:paraId="09E36530" w14:textId="77777777" w:rsidR="00757FC2" w:rsidRPr="001D0A3F" w:rsidRDefault="00757FC2" w:rsidP="00757FC2">
      <w:pPr>
        <w:widowControl/>
        <w:numPr>
          <w:ilvl w:val="0"/>
          <w:numId w:val="27"/>
        </w:numPr>
        <w:spacing w:before="100" w:beforeAutospacing="1" w:after="100" w:afterAutospacing="1" w:line="259" w:lineRule="auto"/>
        <w:jc w:val="both"/>
        <w:rPr>
          <w:rFonts w:ascii="Book Antiqua" w:hAnsi="Book Antiqua" w:cs="Arial"/>
          <w:color w:val="222222"/>
          <w:sz w:val="18"/>
          <w:szCs w:val="18"/>
        </w:rPr>
      </w:pPr>
      <w:r w:rsidRPr="001D0A3F">
        <w:rPr>
          <w:rFonts w:ascii="Book Antiqua" w:hAnsi="Book Antiqua" w:cs="Arial"/>
          <w:color w:val="222222"/>
          <w:sz w:val="18"/>
          <w:szCs w:val="18"/>
        </w:rPr>
        <w:t>Participate in data review meetings at various levels, including the project level.</w:t>
      </w:r>
    </w:p>
    <w:p w14:paraId="73AD972F" w14:textId="77777777" w:rsidR="00757FC2" w:rsidRPr="001D0A3F" w:rsidRDefault="00757FC2" w:rsidP="00757FC2">
      <w:pPr>
        <w:numPr>
          <w:ilvl w:val="0"/>
          <w:numId w:val="27"/>
        </w:numPr>
        <w:tabs>
          <w:tab w:val="left" w:pos="-1440"/>
        </w:tabs>
        <w:ind w:right="-454"/>
        <w:jc w:val="both"/>
        <w:rPr>
          <w:rFonts w:ascii="Book Antiqua" w:hAnsi="Book Antiqua" w:cs="Arial"/>
          <w:sz w:val="18"/>
          <w:szCs w:val="18"/>
        </w:rPr>
      </w:pPr>
      <w:r w:rsidRPr="001D0A3F">
        <w:rPr>
          <w:rFonts w:ascii="Book Antiqua" w:hAnsi="Book Antiqua" w:cs="Arial"/>
          <w:sz w:val="18"/>
          <w:szCs w:val="18"/>
        </w:rPr>
        <w:t>Perform other M&amp;E, technical and administrative duties as necessary and as may be assigned.</w:t>
      </w:r>
    </w:p>
    <w:p w14:paraId="073C00D2" w14:textId="47283A1F" w:rsidR="7F3CEC38" w:rsidRPr="001D0A3F" w:rsidRDefault="7F3CEC38">
      <w:pPr>
        <w:rPr>
          <w:rFonts w:ascii="Book Antiqua" w:hAnsi="Book Antiqua"/>
          <w:sz w:val="18"/>
          <w:szCs w:val="18"/>
        </w:rPr>
      </w:pPr>
    </w:p>
    <w:p w14:paraId="23F82775" w14:textId="77777777" w:rsidR="7F3CEC38" w:rsidRPr="001D0A3F" w:rsidRDefault="7F3CEC38" w:rsidP="00DF077B">
      <w:pPr>
        <w:spacing w:after="120"/>
        <w:rPr>
          <w:rFonts w:ascii="Book Antiqua" w:hAnsi="Book Antiqua"/>
          <w:sz w:val="18"/>
          <w:szCs w:val="18"/>
        </w:rPr>
      </w:pPr>
      <w:r w:rsidRPr="001D0A3F">
        <w:rPr>
          <w:rFonts w:ascii="Book Antiqua" w:eastAsia="Book Antiqua" w:hAnsi="Book Antiqua" w:cs="Book Antiqua"/>
          <w:b/>
          <w:bCs/>
          <w:sz w:val="18"/>
          <w:szCs w:val="18"/>
        </w:rPr>
        <w:t>Required Qualifications:</w:t>
      </w:r>
    </w:p>
    <w:p w14:paraId="7052DEDE" w14:textId="77777777" w:rsidR="00757FC2" w:rsidRPr="001D0A3F" w:rsidRDefault="00757FC2" w:rsidP="00757FC2">
      <w:pPr>
        <w:pStyle w:val="ListParagraph"/>
        <w:widowControl/>
        <w:numPr>
          <w:ilvl w:val="0"/>
          <w:numId w:val="28"/>
        </w:numPr>
        <w:spacing w:after="200" w:line="276" w:lineRule="auto"/>
        <w:contextualSpacing/>
        <w:jc w:val="both"/>
        <w:rPr>
          <w:rFonts w:ascii="Book Antiqua" w:hAnsi="Book Antiqua" w:cs="Arial"/>
          <w:sz w:val="18"/>
          <w:szCs w:val="18"/>
        </w:rPr>
      </w:pPr>
      <w:r w:rsidRPr="001D0A3F">
        <w:rPr>
          <w:rFonts w:ascii="Book Antiqua" w:hAnsi="Book Antiqua" w:cs="Arial"/>
          <w:sz w:val="18"/>
          <w:szCs w:val="18"/>
        </w:rPr>
        <w:t>A bachelor’s degree in statistics, Epidemiology, Biostatistics, health, and statistical science or a related field - an advanced degree will be an added advantage</w:t>
      </w:r>
    </w:p>
    <w:p w14:paraId="363CD738" w14:textId="77777777" w:rsidR="00757FC2" w:rsidRPr="001D0A3F" w:rsidRDefault="00757FC2" w:rsidP="00757FC2">
      <w:pPr>
        <w:pStyle w:val="ListParagraph"/>
        <w:widowControl/>
        <w:numPr>
          <w:ilvl w:val="0"/>
          <w:numId w:val="28"/>
        </w:numPr>
        <w:spacing w:after="200" w:line="276" w:lineRule="auto"/>
        <w:contextualSpacing/>
        <w:jc w:val="both"/>
        <w:rPr>
          <w:rFonts w:ascii="Book Antiqua" w:hAnsi="Book Antiqua" w:cs="Arial"/>
          <w:sz w:val="18"/>
          <w:szCs w:val="18"/>
        </w:rPr>
      </w:pPr>
      <w:r w:rsidRPr="001D0A3F">
        <w:rPr>
          <w:rFonts w:ascii="Book Antiqua" w:hAnsi="Book Antiqua" w:cs="Arial"/>
          <w:sz w:val="18"/>
          <w:szCs w:val="18"/>
        </w:rPr>
        <w:t xml:space="preserve">Five years of work experience in M&amp;E specifically in data management and analysis of health-related data for PEPFAR-funded projects  </w:t>
      </w:r>
    </w:p>
    <w:p w14:paraId="571960D3" w14:textId="77777777" w:rsidR="00757FC2" w:rsidRPr="001D0A3F" w:rsidRDefault="00757FC2" w:rsidP="00757FC2">
      <w:pPr>
        <w:pStyle w:val="ListParagraph"/>
        <w:widowControl/>
        <w:numPr>
          <w:ilvl w:val="0"/>
          <w:numId w:val="28"/>
        </w:numPr>
        <w:spacing w:after="200" w:line="276" w:lineRule="auto"/>
        <w:contextualSpacing/>
        <w:jc w:val="both"/>
        <w:rPr>
          <w:rFonts w:ascii="Book Antiqua" w:hAnsi="Book Antiqua" w:cs="Arial"/>
          <w:sz w:val="18"/>
          <w:szCs w:val="18"/>
        </w:rPr>
      </w:pPr>
      <w:r w:rsidRPr="001D0A3F">
        <w:rPr>
          <w:rFonts w:ascii="Book Antiqua" w:hAnsi="Book Antiqua" w:cs="Arial"/>
          <w:sz w:val="18"/>
          <w:szCs w:val="18"/>
        </w:rPr>
        <w:t xml:space="preserve">Experience working with MOH systems and personnel an asset </w:t>
      </w:r>
    </w:p>
    <w:p w14:paraId="03A4648F" w14:textId="77777777" w:rsidR="00757FC2" w:rsidRPr="001D0A3F" w:rsidRDefault="00757FC2" w:rsidP="00757FC2">
      <w:pPr>
        <w:pStyle w:val="ListParagraph"/>
        <w:widowControl/>
        <w:numPr>
          <w:ilvl w:val="0"/>
          <w:numId w:val="28"/>
        </w:numPr>
        <w:spacing w:after="200" w:line="276" w:lineRule="auto"/>
        <w:contextualSpacing/>
        <w:jc w:val="both"/>
        <w:rPr>
          <w:rFonts w:ascii="Book Antiqua" w:hAnsi="Book Antiqua" w:cs="Arial"/>
          <w:sz w:val="18"/>
          <w:szCs w:val="18"/>
        </w:rPr>
      </w:pPr>
      <w:r w:rsidRPr="001D0A3F">
        <w:rPr>
          <w:rFonts w:ascii="Book Antiqua" w:hAnsi="Book Antiqua" w:cs="Arial"/>
          <w:sz w:val="18"/>
          <w:szCs w:val="18"/>
        </w:rPr>
        <w:t>Demonstrated experience in data analysis, visualization, and presentation of data;</w:t>
      </w:r>
    </w:p>
    <w:p w14:paraId="54B2769F" w14:textId="77777777" w:rsidR="00757FC2" w:rsidRPr="001D0A3F" w:rsidRDefault="00757FC2" w:rsidP="00757FC2">
      <w:pPr>
        <w:pStyle w:val="ListParagraph"/>
        <w:widowControl/>
        <w:numPr>
          <w:ilvl w:val="0"/>
          <w:numId w:val="28"/>
        </w:numPr>
        <w:spacing w:after="200" w:line="276" w:lineRule="auto"/>
        <w:contextualSpacing/>
        <w:jc w:val="both"/>
        <w:rPr>
          <w:rFonts w:ascii="Book Antiqua" w:hAnsi="Book Antiqua" w:cs="Arial"/>
          <w:sz w:val="18"/>
          <w:szCs w:val="18"/>
        </w:rPr>
      </w:pPr>
      <w:r w:rsidRPr="001D0A3F">
        <w:rPr>
          <w:rFonts w:ascii="Book Antiqua" w:hAnsi="Book Antiqua" w:cs="Arial"/>
          <w:sz w:val="18"/>
          <w:szCs w:val="18"/>
        </w:rPr>
        <w:t>Experience working in/ with HIV care and treatment facilities</w:t>
      </w:r>
    </w:p>
    <w:p w14:paraId="5D7DA633" w14:textId="77777777" w:rsidR="00757FC2" w:rsidRPr="001D0A3F" w:rsidRDefault="00757FC2" w:rsidP="00757FC2">
      <w:pPr>
        <w:pStyle w:val="ListParagraph"/>
        <w:widowControl/>
        <w:numPr>
          <w:ilvl w:val="0"/>
          <w:numId w:val="28"/>
        </w:numPr>
        <w:spacing w:after="200" w:line="276" w:lineRule="auto"/>
        <w:contextualSpacing/>
        <w:jc w:val="both"/>
        <w:rPr>
          <w:rFonts w:ascii="Book Antiqua" w:hAnsi="Book Antiqua" w:cs="Arial"/>
          <w:sz w:val="18"/>
          <w:szCs w:val="18"/>
        </w:rPr>
      </w:pPr>
      <w:r w:rsidRPr="001D0A3F">
        <w:rPr>
          <w:rFonts w:ascii="Book Antiqua" w:hAnsi="Book Antiqua" w:cs="Arial"/>
          <w:sz w:val="18"/>
          <w:szCs w:val="18"/>
        </w:rPr>
        <w:t>Deep understanding of the project and national HIV tools and key data elements required for reporting PEPFAR indicators and monitoring technical quality</w:t>
      </w:r>
    </w:p>
    <w:p w14:paraId="385DD6B5" w14:textId="77777777" w:rsidR="00757FC2" w:rsidRPr="001D0A3F" w:rsidRDefault="00757FC2" w:rsidP="00757FC2">
      <w:pPr>
        <w:pStyle w:val="ListParagraph"/>
        <w:widowControl/>
        <w:numPr>
          <w:ilvl w:val="0"/>
          <w:numId w:val="28"/>
        </w:numPr>
        <w:spacing w:after="200" w:line="276" w:lineRule="auto"/>
        <w:contextualSpacing/>
        <w:jc w:val="both"/>
        <w:rPr>
          <w:rFonts w:ascii="Book Antiqua" w:hAnsi="Book Antiqua" w:cs="Arial"/>
          <w:sz w:val="18"/>
          <w:szCs w:val="18"/>
        </w:rPr>
      </w:pPr>
      <w:r w:rsidRPr="001D0A3F">
        <w:rPr>
          <w:rFonts w:ascii="Book Antiqua" w:hAnsi="Book Antiqua" w:cs="Arial"/>
          <w:sz w:val="18"/>
          <w:szCs w:val="18"/>
        </w:rPr>
        <w:t xml:space="preserve">Excellent analytical, oral, and report-writing skills </w:t>
      </w:r>
    </w:p>
    <w:p w14:paraId="6B0DB27D" w14:textId="64EFA7D2" w:rsidR="00A64268" w:rsidRPr="001D0A3F" w:rsidRDefault="00757FC2" w:rsidP="00757FC2">
      <w:pPr>
        <w:pStyle w:val="ListParagraph"/>
        <w:widowControl/>
        <w:numPr>
          <w:ilvl w:val="0"/>
          <w:numId w:val="28"/>
        </w:numPr>
        <w:spacing w:after="200" w:line="276" w:lineRule="auto"/>
        <w:contextualSpacing/>
        <w:jc w:val="both"/>
        <w:rPr>
          <w:rFonts w:ascii="Book Antiqua" w:hAnsi="Book Antiqua" w:cs="Arial"/>
          <w:sz w:val="18"/>
          <w:szCs w:val="18"/>
        </w:rPr>
      </w:pPr>
      <w:r w:rsidRPr="001D0A3F">
        <w:rPr>
          <w:rFonts w:ascii="Book Antiqua" w:hAnsi="Book Antiqua" w:cs="Arial"/>
          <w:sz w:val="18"/>
          <w:szCs w:val="18"/>
        </w:rPr>
        <w:t>Computer literacy, particularly in the use of MS Excel, and PowerPoint. MS Access and SPSS or other data analysis software.</w:t>
      </w:r>
    </w:p>
    <w:p w14:paraId="52C8E002" w14:textId="0C850A7D" w:rsidR="005A28D6" w:rsidRPr="001D0A3F" w:rsidRDefault="00757FC2" w:rsidP="005A28D6">
      <w:pPr>
        <w:jc w:val="both"/>
        <w:rPr>
          <w:rFonts w:ascii="Book Antiqua" w:eastAsia="Calibri" w:hAnsi="Book Antiqua" w:cs="Calibri"/>
          <w:b/>
          <w:color w:val="000000"/>
          <w:sz w:val="18"/>
          <w:szCs w:val="18"/>
        </w:rPr>
      </w:pPr>
      <w:r w:rsidRPr="001D0A3F">
        <w:rPr>
          <w:rFonts w:ascii="Book Antiqua" w:eastAsia="Calibri" w:hAnsi="Book Antiqua"/>
          <w:b/>
          <w:bCs/>
          <w:color w:val="000000"/>
          <w:sz w:val="18"/>
          <w:szCs w:val="18"/>
        </w:rPr>
        <w:t>Required Abilities/Skills</w:t>
      </w:r>
      <w:r w:rsidR="005A28D6" w:rsidRPr="001D0A3F">
        <w:rPr>
          <w:rFonts w:ascii="Book Antiqua" w:eastAsia="Calibri" w:hAnsi="Book Antiqua"/>
          <w:b/>
          <w:bCs/>
          <w:color w:val="000000"/>
          <w:sz w:val="18"/>
          <w:szCs w:val="18"/>
        </w:rPr>
        <w:t>:</w:t>
      </w:r>
    </w:p>
    <w:p w14:paraId="301B562D" w14:textId="3F666FA8" w:rsidR="00757FC2" w:rsidRPr="001D0A3F" w:rsidRDefault="00757FC2" w:rsidP="00757FC2">
      <w:pPr>
        <w:pStyle w:val="ListParagraph"/>
        <w:numPr>
          <w:ilvl w:val="0"/>
          <w:numId w:val="30"/>
        </w:numPr>
        <w:ind w:left="90" w:firstLine="0"/>
        <w:jc w:val="both"/>
        <w:rPr>
          <w:rFonts w:ascii="Book Antiqua" w:hAnsi="Book Antiqua" w:cs="Arial"/>
          <w:sz w:val="18"/>
          <w:szCs w:val="18"/>
        </w:rPr>
      </w:pPr>
      <w:r w:rsidRPr="001D0A3F">
        <w:rPr>
          <w:rFonts w:ascii="Book Antiqua" w:hAnsi="Book Antiqua" w:cs="Arial"/>
          <w:sz w:val="18"/>
          <w:szCs w:val="18"/>
        </w:rPr>
        <w:t xml:space="preserve">Ability to work in a complex environment with multiple tasks, short deadlines and intense pressure to perform </w:t>
      </w:r>
    </w:p>
    <w:p w14:paraId="23C5B6DE" w14:textId="77777777" w:rsidR="00757FC2" w:rsidRPr="001D0A3F" w:rsidRDefault="00757FC2" w:rsidP="00757FC2">
      <w:pPr>
        <w:widowControl/>
        <w:numPr>
          <w:ilvl w:val="0"/>
          <w:numId w:val="29"/>
        </w:numPr>
        <w:jc w:val="both"/>
        <w:rPr>
          <w:rFonts w:ascii="Book Antiqua" w:hAnsi="Book Antiqua" w:cs="Arial"/>
          <w:sz w:val="18"/>
          <w:szCs w:val="18"/>
        </w:rPr>
      </w:pPr>
      <w:r w:rsidRPr="001D0A3F">
        <w:rPr>
          <w:rFonts w:ascii="Book Antiqua" w:hAnsi="Book Antiqua" w:cs="Arial"/>
          <w:sz w:val="18"/>
          <w:szCs w:val="18"/>
        </w:rPr>
        <w:t xml:space="preserve">Ability and willingness to learn new competencies; </w:t>
      </w:r>
    </w:p>
    <w:p w14:paraId="7305372A" w14:textId="77777777" w:rsidR="00757FC2" w:rsidRPr="001D0A3F" w:rsidRDefault="00757FC2" w:rsidP="00757FC2">
      <w:pPr>
        <w:widowControl/>
        <w:numPr>
          <w:ilvl w:val="0"/>
          <w:numId w:val="29"/>
        </w:numPr>
        <w:jc w:val="both"/>
        <w:rPr>
          <w:rFonts w:ascii="Book Antiqua" w:eastAsia="SimSun" w:hAnsi="Book Antiqua" w:cs="Arial"/>
          <w:sz w:val="18"/>
          <w:szCs w:val="18"/>
        </w:rPr>
      </w:pPr>
      <w:r w:rsidRPr="001D0A3F">
        <w:rPr>
          <w:rFonts w:ascii="Book Antiqua" w:eastAsia="SimSun" w:hAnsi="Book Antiqua" w:cs="Arial"/>
          <w:sz w:val="18"/>
          <w:szCs w:val="18"/>
        </w:rPr>
        <w:t>Dependable, possess utmost Integrity and unparalleled attention to detail</w:t>
      </w:r>
    </w:p>
    <w:p w14:paraId="247D0AE8" w14:textId="77777777" w:rsidR="00757FC2" w:rsidRPr="001D0A3F" w:rsidRDefault="00757FC2" w:rsidP="00757FC2">
      <w:pPr>
        <w:widowControl/>
        <w:numPr>
          <w:ilvl w:val="0"/>
          <w:numId w:val="29"/>
        </w:numPr>
        <w:jc w:val="both"/>
        <w:rPr>
          <w:rFonts w:ascii="Book Antiqua" w:eastAsia="SimSun" w:hAnsi="Book Antiqua" w:cs="Arial"/>
          <w:sz w:val="18"/>
          <w:szCs w:val="18"/>
        </w:rPr>
      </w:pPr>
      <w:r w:rsidRPr="001D0A3F">
        <w:rPr>
          <w:rFonts w:ascii="Book Antiqua" w:hAnsi="Book Antiqua" w:cs="Arial"/>
          <w:sz w:val="18"/>
          <w:szCs w:val="18"/>
        </w:rPr>
        <w:t xml:space="preserve">Excellent </w:t>
      </w:r>
      <w:bookmarkStart w:id="0" w:name="_Hlk119324476"/>
      <w:r w:rsidRPr="001D0A3F">
        <w:rPr>
          <w:rFonts w:ascii="Book Antiqua" w:hAnsi="Book Antiqua" w:cs="Arial"/>
          <w:sz w:val="18"/>
          <w:szCs w:val="18"/>
        </w:rPr>
        <w:t>communication, presentation and writing skills;</w:t>
      </w:r>
    </w:p>
    <w:p w14:paraId="6C1831CE" w14:textId="77777777" w:rsidR="00757FC2" w:rsidRPr="001D0A3F" w:rsidRDefault="00757FC2" w:rsidP="00757FC2">
      <w:pPr>
        <w:widowControl/>
        <w:numPr>
          <w:ilvl w:val="0"/>
          <w:numId w:val="29"/>
        </w:numPr>
        <w:jc w:val="both"/>
        <w:rPr>
          <w:rFonts w:ascii="Book Antiqua" w:hAnsi="Book Antiqua" w:cs="Arial"/>
          <w:sz w:val="18"/>
          <w:szCs w:val="18"/>
        </w:rPr>
      </w:pPr>
      <w:r w:rsidRPr="001D0A3F">
        <w:rPr>
          <w:rFonts w:ascii="Book Antiqua" w:hAnsi="Book Antiqua" w:cs="Arial"/>
          <w:sz w:val="18"/>
          <w:szCs w:val="18"/>
        </w:rPr>
        <w:t xml:space="preserve">Experience in public speaking and professional presentations; </w:t>
      </w:r>
    </w:p>
    <w:p w14:paraId="773BAFA2" w14:textId="77777777" w:rsidR="00757FC2" w:rsidRPr="001D0A3F" w:rsidRDefault="00757FC2" w:rsidP="00757FC2">
      <w:pPr>
        <w:widowControl/>
        <w:numPr>
          <w:ilvl w:val="0"/>
          <w:numId w:val="29"/>
        </w:numPr>
        <w:jc w:val="both"/>
        <w:rPr>
          <w:rFonts w:ascii="Book Antiqua" w:hAnsi="Book Antiqua" w:cs="Arial"/>
          <w:sz w:val="18"/>
          <w:szCs w:val="18"/>
        </w:rPr>
      </w:pPr>
      <w:r w:rsidRPr="001D0A3F">
        <w:rPr>
          <w:rFonts w:ascii="Book Antiqua" w:hAnsi="Book Antiqua" w:cs="Arial"/>
          <w:sz w:val="18"/>
          <w:szCs w:val="18"/>
        </w:rPr>
        <w:t xml:space="preserve">Field oriented and comfortable with a team approach to programming; </w:t>
      </w:r>
    </w:p>
    <w:p w14:paraId="47CDC72C" w14:textId="77777777" w:rsidR="00757FC2" w:rsidRPr="001D0A3F" w:rsidRDefault="00757FC2" w:rsidP="00757FC2">
      <w:pPr>
        <w:widowControl/>
        <w:numPr>
          <w:ilvl w:val="0"/>
          <w:numId w:val="29"/>
        </w:numPr>
        <w:jc w:val="both"/>
        <w:rPr>
          <w:rFonts w:ascii="Book Antiqua" w:hAnsi="Book Antiqua" w:cs="Arial"/>
          <w:sz w:val="18"/>
          <w:szCs w:val="18"/>
        </w:rPr>
      </w:pPr>
      <w:r w:rsidRPr="001D0A3F">
        <w:rPr>
          <w:rFonts w:ascii="Book Antiqua" w:hAnsi="Book Antiqua" w:cs="Arial"/>
          <w:sz w:val="18"/>
          <w:szCs w:val="18"/>
        </w:rPr>
        <w:t>Ability to manage several major activities simultaneously;</w:t>
      </w:r>
    </w:p>
    <w:bookmarkEnd w:id="0"/>
    <w:p w14:paraId="423C75B9" w14:textId="77777777" w:rsidR="00757FC2" w:rsidRPr="001D0A3F" w:rsidRDefault="00757FC2" w:rsidP="00681DD2">
      <w:pPr>
        <w:rPr>
          <w:rFonts w:ascii="Book Antiqua" w:eastAsiaTheme="minorEastAsia" w:hAnsi="Book Antiqua"/>
          <w:color w:val="000000" w:themeColor="text1"/>
          <w:sz w:val="18"/>
          <w:szCs w:val="18"/>
        </w:rPr>
      </w:pPr>
    </w:p>
    <w:p w14:paraId="324C10FC" w14:textId="21BBA8A1" w:rsidR="00361048" w:rsidRPr="001D0A3F" w:rsidRDefault="00361048" w:rsidP="00361048">
      <w:pPr>
        <w:spacing w:after="200" w:line="276" w:lineRule="auto"/>
        <w:rPr>
          <w:rFonts w:ascii="Book Antiqua" w:hAnsi="Book Antiqua" w:cstheme="minorHAnsi"/>
          <w:sz w:val="18"/>
          <w:szCs w:val="18"/>
        </w:rPr>
      </w:pPr>
      <w:r w:rsidRPr="001D0A3F">
        <w:rPr>
          <w:rFonts w:ascii="Book Antiqua" w:hAnsi="Book Antiqua" w:cstheme="minorHAnsi"/>
          <w:b/>
          <w:sz w:val="18"/>
          <w:szCs w:val="18"/>
        </w:rPr>
        <w:t xml:space="preserve">Qualified persons are required to send their Curriculum Vitae (CV) and application letter to: </w:t>
      </w:r>
      <w:r w:rsidRPr="001D0A3F">
        <w:rPr>
          <w:rFonts w:ascii="Book Antiqua" w:hAnsi="Book Antiqua" w:cstheme="minorHAnsi"/>
          <w:sz w:val="18"/>
          <w:szCs w:val="18"/>
          <w:lang w:val="en-ID"/>
        </w:rPr>
        <w:t xml:space="preserve"> </w:t>
      </w:r>
      <w:r w:rsidR="008E6EAB">
        <w:rPr>
          <w:rFonts w:ascii="Book Antiqua" w:hAnsi="Book Antiqua" w:cstheme="minorHAnsi"/>
          <w:sz w:val="18"/>
          <w:szCs w:val="18"/>
          <w:lang w:val="en-ID"/>
        </w:rPr>
        <w:tab/>
      </w:r>
      <w:r w:rsidR="008E6EAB">
        <w:rPr>
          <w:rFonts w:ascii="Book Antiqua" w:hAnsi="Book Antiqua" w:cstheme="minorHAnsi"/>
          <w:sz w:val="18"/>
          <w:szCs w:val="18"/>
          <w:lang w:val="en-ID"/>
        </w:rPr>
        <w:tab/>
        <w:t xml:space="preserve">                 </w:t>
      </w:r>
      <w:hyperlink r:id="rId11" w:history="1">
        <w:r w:rsidR="008E6EAB" w:rsidRPr="003F1BC5">
          <w:rPr>
            <w:rStyle w:val="Hyperlink"/>
            <w:rFonts w:ascii="Book Antiqua" w:hAnsi="Book Antiqua" w:cstheme="minorHAnsi"/>
            <w:sz w:val="18"/>
            <w:szCs w:val="18"/>
          </w:rPr>
          <w:t>SL-Recruitment@jhpiego.org</w:t>
        </w:r>
      </w:hyperlink>
    </w:p>
    <w:p w14:paraId="2B346898" w14:textId="3B43DBD4" w:rsidR="00361048" w:rsidRPr="001D0A3F" w:rsidRDefault="00361048" w:rsidP="00361048">
      <w:pPr>
        <w:spacing w:after="200" w:line="276" w:lineRule="auto"/>
        <w:rPr>
          <w:rFonts w:ascii="Book Antiqua" w:hAnsi="Book Antiqua" w:cstheme="minorHAnsi"/>
          <w:sz w:val="18"/>
          <w:szCs w:val="18"/>
        </w:rPr>
      </w:pPr>
      <w:r w:rsidRPr="001D0A3F">
        <w:rPr>
          <w:rFonts w:ascii="Book Antiqua" w:hAnsi="Book Antiqua" w:cstheme="minorHAnsi"/>
          <w:b/>
          <w:sz w:val="18"/>
          <w:szCs w:val="18"/>
        </w:rPr>
        <w:t>Deadline for the submission of applications: 2</w:t>
      </w:r>
      <w:r w:rsidR="005A28D6" w:rsidRPr="001D0A3F">
        <w:rPr>
          <w:rFonts w:ascii="Book Antiqua" w:hAnsi="Book Antiqua" w:cstheme="minorHAnsi"/>
          <w:b/>
          <w:sz w:val="18"/>
          <w:szCs w:val="18"/>
        </w:rPr>
        <w:t>8</w:t>
      </w:r>
      <w:r w:rsidRPr="001D0A3F">
        <w:rPr>
          <w:rFonts w:ascii="Book Antiqua" w:hAnsi="Book Antiqua" w:cstheme="minorHAnsi"/>
          <w:b/>
          <w:sz w:val="18"/>
          <w:szCs w:val="18"/>
          <w:vertAlign w:val="superscript"/>
        </w:rPr>
        <w:t>th</w:t>
      </w:r>
      <w:r w:rsidRPr="001D0A3F">
        <w:rPr>
          <w:rFonts w:ascii="Book Antiqua" w:hAnsi="Book Antiqua" w:cstheme="minorHAnsi"/>
          <w:b/>
          <w:sz w:val="18"/>
          <w:szCs w:val="18"/>
        </w:rPr>
        <w:t xml:space="preserve"> </w:t>
      </w:r>
      <w:r w:rsidR="005A28D6" w:rsidRPr="001D0A3F">
        <w:rPr>
          <w:rFonts w:ascii="Book Antiqua" w:hAnsi="Book Antiqua" w:cstheme="minorHAnsi"/>
          <w:b/>
          <w:sz w:val="18"/>
          <w:szCs w:val="18"/>
        </w:rPr>
        <w:t>Novem</w:t>
      </w:r>
      <w:r w:rsidRPr="001D0A3F">
        <w:rPr>
          <w:rFonts w:ascii="Book Antiqua" w:hAnsi="Book Antiqua" w:cstheme="minorHAnsi"/>
          <w:b/>
          <w:sz w:val="18"/>
          <w:szCs w:val="18"/>
        </w:rPr>
        <w:t>ber, 2022. Please note that given the likely high volume of applications, only shortlisted candidates will be contacted.</w:t>
      </w:r>
    </w:p>
    <w:p w14:paraId="149D48EB" w14:textId="77777777" w:rsidR="00681DD2" w:rsidRPr="001D0A3F" w:rsidRDefault="00681DD2" w:rsidP="00681DD2">
      <w:pPr>
        <w:rPr>
          <w:rFonts w:ascii="Book Antiqua" w:eastAsiaTheme="minorEastAsia" w:hAnsi="Book Antiqua"/>
          <w:color w:val="000000" w:themeColor="text1"/>
          <w:sz w:val="18"/>
          <w:szCs w:val="18"/>
        </w:rPr>
      </w:pPr>
    </w:p>
    <w:p w14:paraId="71030D99" w14:textId="77777777" w:rsidR="0BAE71F3" w:rsidRPr="001D0A3F" w:rsidRDefault="0BAE71F3" w:rsidP="0BAE71F3">
      <w:pPr>
        <w:pStyle w:val="BodyText"/>
        <w:ind w:left="0" w:firstLine="0"/>
        <w:jc w:val="both"/>
        <w:rPr>
          <w:rFonts w:ascii="Book Antiqua" w:hAnsi="Book Antiqua"/>
          <w:sz w:val="18"/>
          <w:szCs w:val="18"/>
        </w:rPr>
      </w:pPr>
    </w:p>
    <w:sectPr w:rsidR="0BAE71F3" w:rsidRPr="001D0A3F">
      <w:headerReference w:type="default" r:id="rId12"/>
      <w:pgSz w:w="12240" w:h="15840"/>
      <w:pgMar w:top="15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4204" w14:textId="77777777" w:rsidR="001E041F" w:rsidRDefault="001E041F" w:rsidP="00C83DC6">
      <w:r>
        <w:separator/>
      </w:r>
    </w:p>
  </w:endnote>
  <w:endnote w:type="continuationSeparator" w:id="0">
    <w:p w14:paraId="72F69628" w14:textId="77777777" w:rsidR="001E041F" w:rsidRDefault="001E041F" w:rsidP="00C8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3922" w14:textId="77777777" w:rsidR="001E041F" w:rsidRDefault="001E041F" w:rsidP="00C83DC6">
      <w:r>
        <w:separator/>
      </w:r>
    </w:p>
  </w:footnote>
  <w:footnote w:type="continuationSeparator" w:id="0">
    <w:p w14:paraId="6F12424F" w14:textId="77777777" w:rsidR="001E041F" w:rsidRDefault="001E041F" w:rsidP="00C83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960B" w14:textId="52BC5AE7" w:rsidR="00C83DC6" w:rsidRDefault="005A28D6">
    <w:pPr>
      <w:pStyle w:val="Header"/>
    </w:pPr>
    <w:r>
      <w:t>November</w:t>
    </w:r>
    <w:r w:rsidR="00C83DC6">
      <w:t>, 20</w:t>
    </w:r>
    <w:r w:rsidR="00014461">
      <w:t>2</w:t>
    </w:r>
    <w:r w:rsidR="00F6690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45"/>
      </w:pPr>
      <w:rPr>
        <w:rFonts w:ascii="Times New Roman" w:hAnsi="Times New Roman"/>
        <w:b w:val="0"/>
        <w:color w:val="181C1C"/>
        <w:w w:val="170"/>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44"/>
      </w:pPr>
      <w:rPr>
        <w:rFonts w:ascii="Times New Roman" w:hAnsi="Times New Roman"/>
        <w:b w:val="0"/>
        <w:color w:val="070A0A"/>
        <w:w w:val="161"/>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67D0ADE"/>
    <w:multiLevelType w:val="hybridMultilevel"/>
    <w:tmpl w:val="3D6C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F0F36"/>
    <w:multiLevelType w:val="hybridMultilevel"/>
    <w:tmpl w:val="8556C18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B015B74"/>
    <w:multiLevelType w:val="hybridMultilevel"/>
    <w:tmpl w:val="C8028A90"/>
    <w:lvl w:ilvl="0" w:tplc="9EF6BB88">
      <w:numFmt w:val="bullet"/>
      <w:lvlText w:val="•"/>
      <w:lvlJc w:val="left"/>
      <w:pPr>
        <w:ind w:left="590" w:hanging="475"/>
      </w:pPr>
      <w:rPr>
        <w:rFonts w:ascii="Garamond" w:eastAsia="Times New Roman" w:hAnsi="Garamond" w:hint="default"/>
      </w:rPr>
    </w:lvl>
    <w:lvl w:ilvl="1" w:tplc="04090003" w:tentative="1">
      <w:start w:val="1"/>
      <w:numFmt w:val="bullet"/>
      <w:lvlText w:val="o"/>
      <w:lvlJc w:val="left"/>
      <w:pPr>
        <w:ind w:left="1195" w:hanging="360"/>
      </w:pPr>
      <w:rPr>
        <w:rFonts w:ascii="Courier New" w:hAnsi="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5" w15:restartNumberingAfterBreak="0">
    <w:nsid w:val="0B3405FE"/>
    <w:multiLevelType w:val="hybridMultilevel"/>
    <w:tmpl w:val="03F8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D2599"/>
    <w:multiLevelType w:val="hybridMultilevel"/>
    <w:tmpl w:val="9258E6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0067BB5"/>
    <w:multiLevelType w:val="hybridMultilevel"/>
    <w:tmpl w:val="535EB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3D0DC3"/>
    <w:multiLevelType w:val="hybridMultilevel"/>
    <w:tmpl w:val="65D61DBE"/>
    <w:lvl w:ilvl="0" w:tplc="65A4D7BC">
      <w:start w:val="1"/>
      <w:numFmt w:val="bullet"/>
      <w:lvlText w:val=""/>
      <w:lvlJc w:val="left"/>
      <w:pPr>
        <w:ind w:left="460" w:hanging="360"/>
      </w:pPr>
      <w:rPr>
        <w:rFonts w:ascii="Symbol" w:eastAsia="Symbol" w:hAnsi="Symbol" w:hint="default"/>
        <w:sz w:val="24"/>
        <w:szCs w:val="24"/>
      </w:rPr>
    </w:lvl>
    <w:lvl w:ilvl="1" w:tplc="C9CABEF0">
      <w:start w:val="1"/>
      <w:numFmt w:val="bullet"/>
      <w:lvlText w:val=""/>
      <w:lvlJc w:val="left"/>
      <w:pPr>
        <w:ind w:left="520" w:hanging="360"/>
      </w:pPr>
      <w:rPr>
        <w:rFonts w:ascii="Symbol" w:eastAsia="Symbol" w:hAnsi="Symbol" w:hint="default"/>
        <w:sz w:val="24"/>
        <w:szCs w:val="24"/>
      </w:rPr>
    </w:lvl>
    <w:lvl w:ilvl="2" w:tplc="9712FE10">
      <w:start w:val="1"/>
      <w:numFmt w:val="bullet"/>
      <w:lvlText w:val="•"/>
      <w:lvlJc w:val="left"/>
      <w:pPr>
        <w:ind w:left="1527" w:hanging="360"/>
      </w:pPr>
      <w:rPr>
        <w:rFonts w:hint="default"/>
      </w:rPr>
    </w:lvl>
    <w:lvl w:ilvl="3" w:tplc="55DC4972">
      <w:start w:val="1"/>
      <w:numFmt w:val="bullet"/>
      <w:lvlText w:val="•"/>
      <w:lvlJc w:val="left"/>
      <w:pPr>
        <w:ind w:left="2533" w:hanging="360"/>
      </w:pPr>
      <w:rPr>
        <w:rFonts w:hint="default"/>
      </w:rPr>
    </w:lvl>
    <w:lvl w:ilvl="4" w:tplc="2AD0F72A">
      <w:start w:val="1"/>
      <w:numFmt w:val="bullet"/>
      <w:lvlText w:val="•"/>
      <w:lvlJc w:val="left"/>
      <w:pPr>
        <w:ind w:left="3540" w:hanging="360"/>
      </w:pPr>
      <w:rPr>
        <w:rFonts w:hint="default"/>
      </w:rPr>
    </w:lvl>
    <w:lvl w:ilvl="5" w:tplc="C6DECD2C">
      <w:start w:val="1"/>
      <w:numFmt w:val="bullet"/>
      <w:lvlText w:val="•"/>
      <w:lvlJc w:val="left"/>
      <w:pPr>
        <w:ind w:left="4546" w:hanging="360"/>
      </w:pPr>
      <w:rPr>
        <w:rFonts w:hint="default"/>
      </w:rPr>
    </w:lvl>
    <w:lvl w:ilvl="6" w:tplc="983CAC9C">
      <w:start w:val="1"/>
      <w:numFmt w:val="bullet"/>
      <w:lvlText w:val="•"/>
      <w:lvlJc w:val="left"/>
      <w:pPr>
        <w:ind w:left="5553" w:hanging="360"/>
      </w:pPr>
      <w:rPr>
        <w:rFonts w:hint="default"/>
      </w:rPr>
    </w:lvl>
    <w:lvl w:ilvl="7" w:tplc="556C686C">
      <w:start w:val="1"/>
      <w:numFmt w:val="bullet"/>
      <w:lvlText w:val="•"/>
      <w:lvlJc w:val="left"/>
      <w:pPr>
        <w:ind w:left="6560" w:hanging="360"/>
      </w:pPr>
      <w:rPr>
        <w:rFonts w:hint="default"/>
      </w:rPr>
    </w:lvl>
    <w:lvl w:ilvl="8" w:tplc="67409B80">
      <w:start w:val="1"/>
      <w:numFmt w:val="bullet"/>
      <w:lvlText w:val="•"/>
      <w:lvlJc w:val="left"/>
      <w:pPr>
        <w:ind w:left="7566" w:hanging="360"/>
      </w:pPr>
      <w:rPr>
        <w:rFonts w:hint="default"/>
      </w:rPr>
    </w:lvl>
  </w:abstractNum>
  <w:abstractNum w:abstractNumId="9" w15:restartNumberingAfterBreak="0">
    <w:nsid w:val="1E5A0DF0"/>
    <w:multiLevelType w:val="hybridMultilevel"/>
    <w:tmpl w:val="AD50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D71FD"/>
    <w:multiLevelType w:val="hybridMultilevel"/>
    <w:tmpl w:val="81D41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E87847"/>
    <w:multiLevelType w:val="hybridMultilevel"/>
    <w:tmpl w:val="206C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10246"/>
    <w:multiLevelType w:val="hybridMultilevel"/>
    <w:tmpl w:val="A8265B4E"/>
    <w:lvl w:ilvl="0" w:tplc="9EF6BB88">
      <w:numFmt w:val="bullet"/>
      <w:lvlText w:val="•"/>
      <w:lvlJc w:val="left"/>
      <w:pPr>
        <w:ind w:left="705" w:hanging="475"/>
      </w:pPr>
      <w:rPr>
        <w:rFonts w:ascii="Garamond" w:eastAsia="Times New Roman" w:hAnsi="Garamond" w:hint="default"/>
      </w:rPr>
    </w:lvl>
    <w:lvl w:ilvl="1" w:tplc="04090003" w:tentative="1">
      <w:start w:val="1"/>
      <w:numFmt w:val="bullet"/>
      <w:lvlText w:val="o"/>
      <w:lvlJc w:val="left"/>
      <w:pPr>
        <w:ind w:left="1555" w:hanging="360"/>
      </w:pPr>
      <w:rPr>
        <w:rFonts w:ascii="Courier New" w:hAnsi="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2EA64EDA"/>
    <w:multiLevelType w:val="hybridMultilevel"/>
    <w:tmpl w:val="7DC6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42023"/>
    <w:multiLevelType w:val="hybridMultilevel"/>
    <w:tmpl w:val="1EC6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E47C4"/>
    <w:multiLevelType w:val="hybridMultilevel"/>
    <w:tmpl w:val="BED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F25F6"/>
    <w:multiLevelType w:val="hybridMultilevel"/>
    <w:tmpl w:val="15EC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2A2563"/>
    <w:multiLevelType w:val="hybridMultilevel"/>
    <w:tmpl w:val="F82EAAAE"/>
    <w:lvl w:ilvl="0" w:tplc="C860C216">
      <w:start w:val="1"/>
      <w:numFmt w:val="bullet"/>
      <w:lvlText w:val=""/>
      <w:lvlJc w:val="left"/>
      <w:pPr>
        <w:ind w:left="360" w:hanging="360"/>
      </w:pPr>
      <w:rPr>
        <w:rFonts w:ascii="Symbol" w:hAnsi="Symbol" w:hint="default"/>
      </w:rPr>
    </w:lvl>
    <w:lvl w:ilvl="1" w:tplc="56F45C9A" w:tentative="1">
      <w:start w:val="1"/>
      <w:numFmt w:val="bullet"/>
      <w:lvlText w:val="o"/>
      <w:lvlJc w:val="left"/>
      <w:pPr>
        <w:ind w:left="1080" w:hanging="360"/>
      </w:pPr>
      <w:rPr>
        <w:rFonts w:ascii="Courier New" w:hAnsi="Courier New" w:hint="default"/>
      </w:rPr>
    </w:lvl>
    <w:lvl w:ilvl="2" w:tplc="F43EAE5A" w:tentative="1">
      <w:start w:val="1"/>
      <w:numFmt w:val="bullet"/>
      <w:lvlText w:val=""/>
      <w:lvlJc w:val="left"/>
      <w:pPr>
        <w:ind w:left="1800" w:hanging="360"/>
      </w:pPr>
      <w:rPr>
        <w:rFonts w:ascii="Wingdings" w:hAnsi="Wingdings" w:hint="default"/>
      </w:rPr>
    </w:lvl>
    <w:lvl w:ilvl="3" w:tplc="3E665128" w:tentative="1">
      <w:start w:val="1"/>
      <w:numFmt w:val="bullet"/>
      <w:lvlText w:val=""/>
      <w:lvlJc w:val="left"/>
      <w:pPr>
        <w:ind w:left="2520" w:hanging="360"/>
      </w:pPr>
      <w:rPr>
        <w:rFonts w:ascii="Symbol" w:hAnsi="Symbol" w:hint="default"/>
      </w:rPr>
    </w:lvl>
    <w:lvl w:ilvl="4" w:tplc="FB92CB04" w:tentative="1">
      <w:start w:val="1"/>
      <w:numFmt w:val="bullet"/>
      <w:lvlText w:val="o"/>
      <w:lvlJc w:val="left"/>
      <w:pPr>
        <w:ind w:left="3240" w:hanging="360"/>
      </w:pPr>
      <w:rPr>
        <w:rFonts w:ascii="Courier New" w:hAnsi="Courier New" w:hint="default"/>
      </w:rPr>
    </w:lvl>
    <w:lvl w:ilvl="5" w:tplc="122C6F00" w:tentative="1">
      <w:start w:val="1"/>
      <w:numFmt w:val="bullet"/>
      <w:lvlText w:val=""/>
      <w:lvlJc w:val="left"/>
      <w:pPr>
        <w:ind w:left="3960" w:hanging="360"/>
      </w:pPr>
      <w:rPr>
        <w:rFonts w:ascii="Wingdings" w:hAnsi="Wingdings" w:hint="default"/>
      </w:rPr>
    </w:lvl>
    <w:lvl w:ilvl="6" w:tplc="C2F6E13C" w:tentative="1">
      <w:start w:val="1"/>
      <w:numFmt w:val="bullet"/>
      <w:lvlText w:val=""/>
      <w:lvlJc w:val="left"/>
      <w:pPr>
        <w:ind w:left="4680" w:hanging="360"/>
      </w:pPr>
      <w:rPr>
        <w:rFonts w:ascii="Symbol" w:hAnsi="Symbol" w:hint="default"/>
      </w:rPr>
    </w:lvl>
    <w:lvl w:ilvl="7" w:tplc="5156E222" w:tentative="1">
      <w:start w:val="1"/>
      <w:numFmt w:val="bullet"/>
      <w:lvlText w:val="o"/>
      <w:lvlJc w:val="left"/>
      <w:pPr>
        <w:ind w:left="5400" w:hanging="360"/>
      </w:pPr>
      <w:rPr>
        <w:rFonts w:ascii="Courier New" w:hAnsi="Courier New" w:hint="default"/>
      </w:rPr>
    </w:lvl>
    <w:lvl w:ilvl="8" w:tplc="F74CAF44" w:tentative="1">
      <w:start w:val="1"/>
      <w:numFmt w:val="bullet"/>
      <w:lvlText w:val=""/>
      <w:lvlJc w:val="left"/>
      <w:pPr>
        <w:ind w:left="6120" w:hanging="360"/>
      </w:pPr>
      <w:rPr>
        <w:rFonts w:ascii="Wingdings" w:hAnsi="Wingdings" w:hint="default"/>
      </w:rPr>
    </w:lvl>
  </w:abstractNum>
  <w:abstractNum w:abstractNumId="18" w15:restartNumberingAfterBreak="0">
    <w:nsid w:val="40E3108D"/>
    <w:multiLevelType w:val="hybridMultilevel"/>
    <w:tmpl w:val="EC0AEE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B95D3D"/>
    <w:multiLevelType w:val="hybridMultilevel"/>
    <w:tmpl w:val="8F58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31D11"/>
    <w:multiLevelType w:val="hybridMultilevel"/>
    <w:tmpl w:val="8098BB2C"/>
    <w:lvl w:ilvl="0" w:tplc="418C0B92">
      <w:start w:val="1"/>
      <w:numFmt w:val="bullet"/>
      <w:lvlText w:val="•"/>
      <w:lvlJc w:val="left"/>
      <w:pPr>
        <w:tabs>
          <w:tab w:val="num" w:pos="720"/>
        </w:tabs>
        <w:ind w:left="720" w:hanging="360"/>
      </w:pPr>
      <w:rPr>
        <w:rFonts w:ascii="Times New Roman" w:hAnsi="Times New Roman" w:hint="default"/>
      </w:rPr>
    </w:lvl>
    <w:lvl w:ilvl="1" w:tplc="61080DE2" w:tentative="1">
      <w:start w:val="1"/>
      <w:numFmt w:val="bullet"/>
      <w:lvlText w:val="•"/>
      <w:lvlJc w:val="left"/>
      <w:pPr>
        <w:tabs>
          <w:tab w:val="num" w:pos="1440"/>
        </w:tabs>
        <w:ind w:left="1440" w:hanging="360"/>
      </w:pPr>
      <w:rPr>
        <w:rFonts w:ascii="Times New Roman" w:hAnsi="Times New Roman" w:hint="default"/>
      </w:rPr>
    </w:lvl>
    <w:lvl w:ilvl="2" w:tplc="FDEA814C" w:tentative="1">
      <w:start w:val="1"/>
      <w:numFmt w:val="bullet"/>
      <w:lvlText w:val="•"/>
      <w:lvlJc w:val="left"/>
      <w:pPr>
        <w:tabs>
          <w:tab w:val="num" w:pos="2160"/>
        </w:tabs>
        <w:ind w:left="2160" w:hanging="360"/>
      </w:pPr>
      <w:rPr>
        <w:rFonts w:ascii="Times New Roman" w:hAnsi="Times New Roman" w:hint="default"/>
      </w:rPr>
    </w:lvl>
    <w:lvl w:ilvl="3" w:tplc="ACD85B8C" w:tentative="1">
      <w:start w:val="1"/>
      <w:numFmt w:val="bullet"/>
      <w:lvlText w:val="•"/>
      <w:lvlJc w:val="left"/>
      <w:pPr>
        <w:tabs>
          <w:tab w:val="num" w:pos="2880"/>
        </w:tabs>
        <w:ind w:left="2880" w:hanging="360"/>
      </w:pPr>
      <w:rPr>
        <w:rFonts w:ascii="Times New Roman" w:hAnsi="Times New Roman" w:hint="default"/>
      </w:rPr>
    </w:lvl>
    <w:lvl w:ilvl="4" w:tplc="66AC5688" w:tentative="1">
      <w:start w:val="1"/>
      <w:numFmt w:val="bullet"/>
      <w:lvlText w:val="•"/>
      <w:lvlJc w:val="left"/>
      <w:pPr>
        <w:tabs>
          <w:tab w:val="num" w:pos="3600"/>
        </w:tabs>
        <w:ind w:left="3600" w:hanging="360"/>
      </w:pPr>
      <w:rPr>
        <w:rFonts w:ascii="Times New Roman" w:hAnsi="Times New Roman" w:hint="default"/>
      </w:rPr>
    </w:lvl>
    <w:lvl w:ilvl="5" w:tplc="F02C49D8" w:tentative="1">
      <w:start w:val="1"/>
      <w:numFmt w:val="bullet"/>
      <w:lvlText w:val="•"/>
      <w:lvlJc w:val="left"/>
      <w:pPr>
        <w:tabs>
          <w:tab w:val="num" w:pos="4320"/>
        </w:tabs>
        <w:ind w:left="4320" w:hanging="360"/>
      </w:pPr>
      <w:rPr>
        <w:rFonts w:ascii="Times New Roman" w:hAnsi="Times New Roman" w:hint="default"/>
      </w:rPr>
    </w:lvl>
    <w:lvl w:ilvl="6" w:tplc="4692BEA2" w:tentative="1">
      <w:start w:val="1"/>
      <w:numFmt w:val="bullet"/>
      <w:lvlText w:val="•"/>
      <w:lvlJc w:val="left"/>
      <w:pPr>
        <w:tabs>
          <w:tab w:val="num" w:pos="5040"/>
        </w:tabs>
        <w:ind w:left="5040" w:hanging="360"/>
      </w:pPr>
      <w:rPr>
        <w:rFonts w:ascii="Times New Roman" w:hAnsi="Times New Roman" w:hint="default"/>
      </w:rPr>
    </w:lvl>
    <w:lvl w:ilvl="7" w:tplc="FCA63438" w:tentative="1">
      <w:start w:val="1"/>
      <w:numFmt w:val="bullet"/>
      <w:lvlText w:val="•"/>
      <w:lvlJc w:val="left"/>
      <w:pPr>
        <w:tabs>
          <w:tab w:val="num" w:pos="5760"/>
        </w:tabs>
        <w:ind w:left="5760" w:hanging="360"/>
      </w:pPr>
      <w:rPr>
        <w:rFonts w:ascii="Times New Roman" w:hAnsi="Times New Roman" w:hint="default"/>
      </w:rPr>
    </w:lvl>
    <w:lvl w:ilvl="8" w:tplc="91E8D35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C30178E"/>
    <w:multiLevelType w:val="hybridMultilevel"/>
    <w:tmpl w:val="9DE0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E4896"/>
    <w:multiLevelType w:val="hybridMultilevel"/>
    <w:tmpl w:val="DF5211D2"/>
    <w:lvl w:ilvl="0" w:tplc="227E9C6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9C40BB"/>
    <w:multiLevelType w:val="hybridMultilevel"/>
    <w:tmpl w:val="27E6E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F6A85"/>
    <w:multiLevelType w:val="hybridMultilevel"/>
    <w:tmpl w:val="4A3681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A327B2"/>
    <w:multiLevelType w:val="hybridMultilevel"/>
    <w:tmpl w:val="31D05A06"/>
    <w:lvl w:ilvl="0" w:tplc="0E0C5440">
      <w:start w:val="1"/>
      <w:numFmt w:val="bullet"/>
      <w:lvlText w:val="·"/>
      <w:lvlJc w:val="left"/>
      <w:pPr>
        <w:ind w:left="720" w:hanging="360"/>
      </w:pPr>
      <w:rPr>
        <w:rFonts w:ascii="Symbol" w:hAnsi="Symbol" w:hint="default"/>
      </w:rPr>
    </w:lvl>
    <w:lvl w:ilvl="1" w:tplc="8698F7E0">
      <w:start w:val="1"/>
      <w:numFmt w:val="bullet"/>
      <w:lvlText w:val="o"/>
      <w:lvlJc w:val="left"/>
      <w:pPr>
        <w:ind w:left="1440" w:hanging="360"/>
      </w:pPr>
      <w:rPr>
        <w:rFonts w:ascii="&quot;Courier New&quot;" w:hAnsi="&quot;Courier New&quot;" w:hint="default"/>
      </w:rPr>
    </w:lvl>
    <w:lvl w:ilvl="2" w:tplc="CDDABB44">
      <w:start w:val="1"/>
      <w:numFmt w:val="bullet"/>
      <w:lvlText w:val=""/>
      <w:lvlJc w:val="left"/>
      <w:pPr>
        <w:ind w:left="2160" w:hanging="360"/>
      </w:pPr>
      <w:rPr>
        <w:rFonts w:ascii="Wingdings" w:hAnsi="Wingdings" w:hint="default"/>
      </w:rPr>
    </w:lvl>
    <w:lvl w:ilvl="3" w:tplc="CB18D46E">
      <w:start w:val="1"/>
      <w:numFmt w:val="bullet"/>
      <w:lvlText w:val=""/>
      <w:lvlJc w:val="left"/>
      <w:pPr>
        <w:ind w:left="2880" w:hanging="360"/>
      </w:pPr>
      <w:rPr>
        <w:rFonts w:ascii="Symbol" w:hAnsi="Symbol" w:hint="default"/>
      </w:rPr>
    </w:lvl>
    <w:lvl w:ilvl="4" w:tplc="186418DC">
      <w:start w:val="1"/>
      <w:numFmt w:val="bullet"/>
      <w:lvlText w:val="o"/>
      <w:lvlJc w:val="left"/>
      <w:pPr>
        <w:ind w:left="3600" w:hanging="360"/>
      </w:pPr>
      <w:rPr>
        <w:rFonts w:ascii="Courier New" w:hAnsi="Courier New" w:hint="default"/>
      </w:rPr>
    </w:lvl>
    <w:lvl w:ilvl="5" w:tplc="11788888">
      <w:start w:val="1"/>
      <w:numFmt w:val="bullet"/>
      <w:lvlText w:val=""/>
      <w:lvlJc w:val="left"/>
      <w:pPr>
        <w:ind w:left="4320" w:hanging="360"/>
      </w:pPr>
      <w:rPr>
        <w:rFonts w:ascii="Wingdings" w:hAnsi="Wingdings" w:hint="default"/>
      </w:rPr>
    </w:lvl>
    <w:lvl w:ilvl="6" w:tplc="28B02FCE">
      <w:start w:val="1"/>
      <w:numFmt w:val="bullet"/>
      <w:lvlText w:val=""/>
      <w:lvlJc w:val="left"/>
      <w:pPr>
        <w:ind w:left="5040" w:hanging="360"/>
      </w:pPr>
      <w:rPr>
        <w:rFonts w:ascii="Symbol" w:hAnsi="Symbol" w:hint="default"/>
      </w:rPr>
    </w:lvl>
    <w:lvl w:ilvl="7" w:tplc="44143B2E">
      <w:start w:val="1"/>
      <w:numFmt w:val="bullet"/>
      <w:lvlText w:val="o"/>
      <w:lvlJc w:val="left"/>
      <w:pPr>
        <w:ind w:left="5760" w:hanging="360"/>
      </w:pPr>
      <w:rPr>
        <w:rFonts w:ascii="Courier New" w:hAnsi="Courier New" w:hint="default"/>
      </w:rPr>
    </w:lvl>
    <w:lvl w:ilvl="8" w:tplc="A59A9090">
      <w:start w:val="1"/>
      <w:numFmt w:val="bullet"/>
      <w:lvlText w:val=""/>
      <w:lvlJc w:val="left"/>
      <w:pPr>
        <w:ind w:left="6480" w:hanging="360"/>
      </w:pPr>
      <w:rPr>
        <w:rFonts w:ascii="Wingdings" w:hAnsi="Wingdings" w:hint="default"/>
      </w:rPr>
    </w:lvl>
  </w:abstractNum>
  <w:abstractNum w:abstractNumId="26" w15:restartNumberingAfterBreak="0">
    <w:nsid w:val="6C3576AF"/>
    <w:multiLevelType w:val="hybridMultilevel"/>
    <w:tmpl w:val="D642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855630"/>
    <w:multiLevelType w:val="hybridMultilevel"/>
    <w:tmpl w:val="48E6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210D2"/>
    <w:multiLevelType w:val="hybridMultilevel"/>
    <w:tmpl w:val="05724FF8"/>
    <w:lvl w:ilvl="0" w:tplc="5142A890">
      <w:start w:val="1"/>
      <w:numFmt w:val="bullet"/>
      <w:lvlText w:val="·"/>
      <w:lvlJc w:val="left"/>
      <w:pPr>
        <w:ind w:left="720" w:hanging="360"/>
      </w:pPr>
      <w:rPr>
        <w:rFonts w:ascii="Symbol" w:hAnsi="Symbol" w:hint="default"/>
      </w:rPr>
    </w:lvl>
    <w:lvl w:ilvl="1" w:tplc="3D4023E4">
      <w:start w:val="1"/>
      <w:numFmt w:val="bullet"/>
      <w:lvlText w:val="o"/>
      <w:lvlJc w:val="left"/>
      <w:pPr>
        <w:ind w:left="1440" w:hanging="360"/>
      </w:pPr>
      <w:rPr>
        <w:rFonts w:ascii="Courier New" w:hAnsi="Courier New" w:hint="default"/>
      </w:rPr>
    </w:lvl>
    <w:lvl w:ilvl="2" w:tplc="2960D5B6">
      <w:start w:val="1"/>
      <w:numFmt w:val="bullet"/>
      <w:lvlText w:val=""/>
      <w:lvlJc w:val="left"/>
      <w:pPr>
        <w:ind w:left="2160" w:hanging="360"/>
      </w:pPr>
      <w:rPr>
        <w:rFonts w:ascii="Wingdings" w:hAnsi="Wingdings" w:hint="default"/>
      </w:rPr>
    </w:lvl>
    <w:lvl w:ilvl="3" w:tplc="1FB4A768">
      <w:start w:val="1"/>
      <w:numFmt w:val="bullet"/>
      <w:lvlText w:val=""/>
      <w:lvlJc w:val="left"/>
      <w:pPr>
        <w:ind w:left="2880" w:hanging="360"/>
      </w:pPr>
      <w:rPr>
        <w:rFonts w:ascii="Symbol" w:hAnsi="Symbol" w:hint="default"/>
      </w:rPr>
    </w:lvl>
    <w:lvl w:ilvl="4" w:tplc="DCC04074">
      <w:start w:val="1"/>
      <w:numFmt w:val="bullet"/>
      <w:lvlText w:val="o"/>
      <w:lvlJc w:val="left"/>
      <w:pPr>
        <w:ind w:left="3600" w:hanging="360"/>
      </w:pPr>
      <w:rPr>
        <w:rFonts w:ascii="Courier New" w:hAnsi="Courier New" w:hint="default"/>
      </w:rPr>
    </w:lvl>
    <w:lvl w:ilvl="5" w:tplc="2452EB40">
      <w:start w:val="1"/>
      <w:numFmt w:val="bullet"/>
      <w:lvlText w:val=""/>
      <w:lvlJc w:val="left"/>
      <w:pPr>
        <w:ind w:left="4320" w:hanging="360"/>
      </w:pPr>
      <w:rPr>
        <w:rFonts w:ascii="Wingdings" w:hAnsi="Wingdings" w:hint="default"/>
      </w:rPr>
    </w:lvl>
    <w:lvl w:ilvl="6" w:tplc="84F8C0B8">
      <w:start w:val="1"/>
      <w:numFmt w:val="bullet"/>
      <w:lvlText w:val=""/>
      <w:lvlJc w:val="left"/>
      <w:pPr>
        <w:ind w:left="5040" w:hanging="360"/>
      </w:pPr>
      <w:rPr>
        <w:rFonts w:ascii="Symbol" w:hAnsi="Symbol" w:hint="default"/>
      </w:rPr>
    </w:lvl>
    <w:lvl w:ilvl="7" w:tplc="E58826CC">
      <w:start w:val="1"/>
      <w:numFmt w:val="bullet"/>
      <w:lvlText w:val="o"/>
      <w:lvlJc w:val="left"/>
      <w:pPr>
        <w:ind w:left="5760" w:hanging="360"/>
      </w:pPr>
      <w:rPr>
        <w:rFonts w:ascii="Courier New" w:hAnsi="Courier New" w:hint="default"/>
      </w:rPr>
    </w:lvl>
    <w:lvl w:ilvl="8" w:tplc="D7208578">
      <w:start w:val="1"/>
      <w:numFmt w:val="bullet"/>
      <w:lvlText w:val=""/>
      <w:lvlJc w:val="left"/>
      <w:pPr>
        <w:ind w:left="6480" w:hanging="360"/>
      </w:pPr>
      <w:rPr>
        <w:rFonts w:ascii="Wingdings" w:hAnsi="Wingdings" w:hint="default"/>
      </w:rPr>
    </w:lvl>
  </w:abstractNum>
  <w:abstractNum w:abstractNumId="29" w15:restartNumberingAfterBreak="0">
    <w:nsid w:val="78535677"/>
    <w:multiLevelType w:val="hybridMultilevel"/>
    <w:tmpl w:val="84A2B514"/>
    <w:lvl w:ilvl="0" w:tplc="FFFFFFFF">
      <w:start w:val="1"/>
      <w:numFmt w:val="bullet"/>
      <w:lvlText w:val=""/>
      <w:lvlJc w:val="left"/>
      <w:pPr>
        <w:tabs>
          <w:tab w:val="num" w:pos="360"/>
        </w:tabs>
        <w:ind w:left="360" w:hanging="360"/>
      </w:pPr>
      <w:rPr>
        <w:rFonts w:ascii="Symbol" w:hAnsi="Symbol" w:hint="default"/>
      </w:rPr>
    </w:lvl>
    <w:lvl w:ilvl="1" w:tplc="AD68FF1E">
      <w:start w:val="1"/>
      <w:numFmt w:val="bullet"/>
      <w:pStyle w:val="RFABullet1"/>
      <w:lvlText w:val="o"/>
      <w:lvlJc w:val="left"/>
      <w:pPr>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Symbo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Symbol" w:hint="default"/>
      </w:rPr>
    </w:lvl>
    <w:lvl w:ilvl="8" w:tplc="0409001B" w:tentative="1">
      <w:start w:val="1"/>
      <w:numFmt w:val="bullet"/>
      <w:lvlText w:val=""/>
      <w:lvlJc w:val="left"/>
      <w:pPr>
        <w:tabs>
          <w:tab w:val="num" w:pos="6120"/>
        </w:tabs>
        <w:ind w:left="6120" w:hanging="360"/>
      </w:pPr>
      <w:rPr>
        <w:rFonts w:ascii="Wingdings" w:hAnsi="Wingdings" w:hint="default"/>
      </w:rPr>
    </w:lvl>
  </w:abstractNum>
  <w:num w:numId="1" w16cid:durableId="183906864">
    <w:abstractNumId w:val="28"/>
  </w:num>
  <w:num w:numId="2" w16cid:durableId="1050572452">
    <w:abstractNumId w:val="25"/>
  </w:num>
  <w:num w:numId="3" w16cid:durableId="245572446">
    <w:abstractNumId w:val="8"/>
  </w:num>
  <w:num w:numId="4" w16cid:durableId="2056542145">
    <w:abstractNumId w:val="21"/>
  </w:num>
  <w:num w:numId="5" w16cid:durableId="722674614">
    <w:abstractNumId w:val="3"/>
  </w:num>
  <w:num w:numId="6" w16cid:durableId="1380781208">
    <w:abstractNumId w:val="1"/>
  </w:num>
  <w:num w:numId="7" w16cid:durableId="1149322201">
    <w:abstractNumId w:val="0"/>
  </w:num>
  <w:num w:numId="8" w16cid:durableId="400447900">
    <w:abstractNumId w:val="13"/>
  </w:num>
  <w:num w:numId="9" w16cid:durableId="1159535571">
    <w:abstractNumId w:val="10"/>
  </w:num>
  <w:num w:numId="10" w16cid:durableId="171342334">
    <w:abstractNumId w:val="2"/>
  </w:num>
  <w:num w:numId="11" w16cid:durableId="1938100936">
    <w:abstractNumId w:val="27"/>
  </w:num>
  <w:num w:numId="12" w16cid:durableId="2004236500">
    <w:abstractNumId w:val="23"/>
  </w:num>
  <w:num w:numId="13" w16cid:durableId="1756895745">
    <w:abstractNumId w:val="16"/>
  </w:num>
  <w:num w:numId="14" w16cid:durableId="1855536479">
    <w:abstractNumId w:val="26"/>
  </w:num>
  <w:num w:numId="15" w16cid:durableId="80569341">
    <w:abstractNumId w:val="9"/>
  </w:num>
  <w:num w:numId="16" w16cid:durableId="596212679">
    <w:abstractNumId w:val="4"/>
  </w:num>
  <w:num w:numId="17" w16cid:durableId="364864058">
    <w:abstractNumId w:val="12"/>
  </w:num>
  <w:num w:numId="18" w16cid:durableId="1103962455">
    <w:abstractNumId w:val="11"/>
  </w:num>
  <w:num w:numId="19" w16cid:durableId="891844683">
    <w:abstractNumId w:val="19"/>
  </w:num>
  <w:num w:numId="20" w16cid:durableId="1172070208">
    <w:abstractNumId w:val="15"/>
  </w:num>
  <w:num w:numId="21" w16cid:durableId="932976842">
    <w:abstractNumId w:val="20"/>
  </w:num>
  <w:num w:numId="22" w16cid:durableId="1308558381">
    <w:abstractNumId w:val="29"/>
  </w:num>
  <w:num w:numId="23" w16cid:durableId="886143694">
    <w:abstractNumId w:val="22"/>
  </w:num>
  <w:num w:numId="24" w16cid:durableId="615792599">
    <w:abstractNumId w:val="17"/>
  </w:num>
  <w:num w:numId="25" w16cid:durableId="1126313989">
    <w:abstractNumId w:val="6"/>
  </w:num>
  <w:num w:numId="26" w16cid:durableId="193352729">
    <w:abstractNumId w:val="14"/>
  </w:num>
  <w:num w:numId="27" w16cid:durableId="801655994">
    <w:abstractNumId w:val="24"/>
  </w:num>
  <w:num w:numId="28" w16cid:durableId="217740017">
    <w:abstractNumId w:val="7"/>
  </w:num>
  <w:num w:numId="29" w16cid:durableId="1387870675">
    <w:abstractNumId w:val="18"/>
  </w:num>
  <w:num w:numId="30" w16cid:durableId="18674048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C2F"/>
    <w:rsid w:val="00014461"/>
    <w:rsid w:val="00016FE5"/>
    <w:rsid w:val="0002302B"/>
    <w:rsid w:val="000238E7"/>
    <w:rsid w:val="00045C40"/>
    <w:rsid w:val="000528EB"/>
    <w:rsid w:val="000755A2"/>
    <w:rsid w:val="00084E36"/>
    <w:rsid w:val="000A3367"/>
    <w:rsid w:val="000A714A"/>
    <w:rsid w:val="000D2E8E"/>
    <w:rsid w:val="000F3CF4"/>
    <w:rsid w:val="001D0A3F"/>
    <w:rsid w:val="001E041F"/>
    <w:rsid w:val="001E2B54"/>
    <w:rsid w:val="00210C64"/>
    <w:rsid w:val="00240C45"/>
    <w:rsid w:val="002A69C0"/>
    <w:rsid w:val="002F2D5A"/>
    <w:rsid w:val="00336E48"/>
    <w:rsid w:val="00357F34"/>
    <w:rsid w:val="00361048"/>
    <w:rsid w:val="003D0654"/>
    <w:rsid w:val="003E62F7"/>
    <w:rsid w:val="003E78DB"/>
    <w:rsid w:val="00416098"/>
    <w:rsid w:val="004320AA"/>
    <w:rsid w:val="004610A1"/>
    <w:rsid w:val="00462DA3"/>
    <w:rsid w:val="004B6FE8"/>
    <w:rsid w:val="0050477F"/>
    <w:rsid w:val="00523FB4"/>
    <w:rsid w:val="00535516"/>
    <w:rsid w:val="00557829"/>
    <w:rsid w:val="005A28D6"/>
    <w:rsid w:val="006373AC"/>
    <w:rsid w:val="0067035F"/>
    <w:rsid w:val="006717F3"/>
    <w:rsid w:val="00681DD2"/>
    <w:rsid w:val="00691779"/>
    <w:rsid w:val="006E3815"/>
    <w:rsid w:val="006F2E22"/>
    <w:rsid w:val="0075144F"/>
    <w:rsid w:val="00757FC2"/>
    <w:rsid w:val="00794AFA"/>
    <w:rsid w:val="007A43D1"/>
    <w:rsid w:val="007A6992"/>
    <w:rsid w:val="007F5EB7"/>
    <w:rsid w:val="0084446C"/>
    <w:rsid w:val="00884AE7"/>
    <w:rsid w:val="008E6EAB"/>
    <w:rsid w:val="009004B9"/>
    <w:rsid w:val="00984B86"/>
    <w:rsid w:val="009B3AD2"/>
    <w:rsid w:val="009B6268"/>
    <w:rsid w:val="009D03DC"/>
    <w:rsid w:val="00A16140"/>
    <w:rsid w:val="00A27A03"/>
    <w:rsid w:val="00A56975"/>
    <w:rsid w:val="00A64268"/>
    <w:rsid w:val="00A87F50"/>
    <w:rsid w:val="00AB7315"/>
    <w:rsid w:val="00B35B5E"/>
    <w:rsid w:val="00B8657C"/>
    <w:rsid w:val="00BA3298"/>
    <w:rsid w:val="00BF45F4"/>
    <w:rsid w:val="00C121F1"/>
    <w:rsid w:val="00C45409"/>
    <w:rsid w:val="00C55CFD"/>
    <w:rsid w:val="00C83DC6"/>
    <w:rsid w:val="00CF6C2F"/>
    <w:rsid w:val="00CF7FF2"/>
    <w:rsid w:val="00D16A5F"/>
    <w:rsid w:val="00D92CD2"/>
    <w:rsid w:val="00DC1DC1"/>
    <w:rsid w:val="00DC2DDC"/>
    <w:rsid w:val="00DC5968"/>
    <w:rsid w:val="00DF077B"/>
    <w:rsid w:val="00E25AF7"/>
    <w:rsid w:val="00E2768E"/>
    <w:rsid w:val="00E84AC7"/>
    <w:rsid w:val="00EA5960"/>
    <w:rsid w:val="00ED3915"/>
    <w:rsid w:val="00ED5C20"/>
    <w:rsid w:val="00ED7087"/>
    <w:rsid w:val="00ED7444"/>
    <w:rsid w:val="00EF3912"/>
    <w:rsid w:val="00F57324"/>
    <w:rsid w:val="00F6690C"/>
    <w:rsid w:val="00FB3791"/>
    <w:rsid w:val="00FB52A4"/>
    <w:rsid w:val="00FF6FB8"/>
    <w:rsid w:val="0BAE71F3"/>
    <w:rsid w:val="0C1E5669"/>
    <w:rsid w:val="0F582D30"/>
    <w:rsid w:val="102C4A87"/>
    <w:rsid w:val="104B5511"/>
    <w:rsid w:val="11C81AE8"/>
    <w:rsid w:val="12A3B3E2"/>
    <w:rsid w:val="13BA9FE9"/>
    <w:rsid w:val="147BC219"/>
    <w:rsid w:val="175161D0"/>
    <w:rsid w:val="19DDC9DE"/>
    <w:rsid w:val="1CC77434"/>
    <w:rsid w:val="26EBD523"/>
    <w:rsid w:val="27D1742B"/>
    <w:rsid w:val="2A5F7873"/>
    <w:rsid w:val="2AE7BAFB"/>
    <w:rsid w:val="2B330DE6"/>
    <w:rsid w:val="2B89F98E"/>
    <w:rsid w:val="2DE85E68"/>
    <w:rsid w:val="2F48B646"/>
    <w:rsid w:val="302EB479"/>
    <w:rsid w:val="31F89DEF"/>
    <w:rsid w:val="3425A1F4"/>
    <w:rsid w:val="3546C9CA"/>
    <w:rsid w:val="3BA79AA4"/>
    <w:rsid w:val="3C7DCCDE"/>
    <w:rsid w:val="3EC5CAB7"/>
    <w:rsid w:val="467F6498"/>
    <w:rsid w:val="49059072"/>
    <w:rsid w:val="4D243AA1"/>
    <w:rsid w:val="4F1CEDBD"/>
    <w:rsid w:val="4FA8FEA7"/>
    <w:rsid w:val="4FEF32C5"/>
    <w:rsid w:val="523762AC"/>
    <w:rsid w:val="52A62B56"/>
    <w:rsid w:val="537199CD"/>
    <w:rsid w:val="563A5586"/>
    <w:rsid w:val="57BE8B77"/>
    <w:rsid w:val="5942A6DB"/>
    <w:rsid w:val="5A11C371"/>
    <w:rsid w:val="5A6FCCBE"/>
    <w:rsid w:val="5BADF11E"/>
    <w:rsid w:val="5C9B8601"/>
    <w:rsid w:val="6014425C"/>
    <w:rsid w:val="60633617"/>
    <w:rsid w:val="60BA830E"/>
    <w:rsid w:val="6282BFCD"/>
    <w:rsid w:val="634C8775"/>
    <w:rsid w:val="67149766"/>
    <w:rsid w:val="68A01F50"/>
    <w:rsid w:val="693DBD9F"/>
    <w:rsid w:val="6B82F666"/>
    <w:rsid w:val="6C72F667"/>
    <w:rsid w:val="6D1EC6C7"/>
    <w:rsid w:val="6F60531D"/>
    <w:rsid w:val="758C6780"/>
    <w:rsid w:val="77C1E337"/>
    <w:rsid w:val="7A7345DD"/>
    <w:rsid w:val="7B5A4A9F"/>
    <w:rsid w:val="7D8A3A0C"/>
    <w:rsid w:val="7F3CE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25B3"/>
  <w15:docId w15:val="{9FA78479-811E-4DEB-9553-1BD498BC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60"/>
      <w:outlineLvl w:val="0"/>
    </w:pPr>
    <w:rPr>
      <w:rFonts w:ascii="Garamond" w:eastAsia="Garamond" w:hAnsi="Garamond"/>
      <w:b/>
      <w:bCs/>
      <w:sz w:val="24"/>
      <w:szCs w:val="24"/>
    </w:rPr>
  </w:style>
  <w:style w:type="paragraph" w:styleId="Heading2">
    <w:name w:val="heading 2"/>
    <w:basedOn w:val="Normal"/>
    <w:next w:val="Normal"/>
    <w:link w:val="Heading2Char"/>
    <w:uiPriority w:val="1"/>
    <w:qFormat/>
    <w:rsid w:val="00016FE5"/>
    <w:pPr>
      <w:autoSpaceDE w:val="0"/>
      <w:autoSpaceDN w:val="0"/>
      <w:adjustRightInd w:val="0"/>
      <w:ind w:left="465" w:hanging="344"/>
      <w:outlineLvl w:val="1"/>
    </w:pPr>
    <w:rPr>
      <w:rFonts w:ascii="Times New Roman" w:eastAsia="Times New Roman" w:hAnsi="Times New Roman"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20" w:hanging="360"/>
    </w:pPr>
    <w:rPr>
      <w:rFonts w:ascii="Garamond" w:eastAsia="Garamond"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3DC6"/>
    <w:pPr>
      <w:tabs>
        <w:tab w:val="center" w:pos="4680"/>
        <w:tab w:val="right" w:pos="9360"/>
      </w:tabs>
    </w:pPr>
  </w:style>
  <w:style w:type="character" w:customStyle="1" w:styleId="HeaderChar">
    <w:name w:val="Header Char"/>
    <w:basedOn w:val="DefaultParagraphFont"/>
    <w:link w:val="Header"/>
    <w:uiPriority w:val="99"/>
    <w:rsid w:val="00C83DC6"/>
  </w:style>
  <w:style w:type="paragraph" w:styleId="Footer">
    <w:name w:val="footer"/>
    <w:basedOn w:val="Normal"/>
    <w:link w:val="FooterChar"/>
    <w:uiPriority w:val="99"/>
    <w:unhideWhenUsed/>
    <w:rsid w:val="00C83DC6"/>
    <w:pPr>
      <w:tabs>
        <w:tab w:val="center" w:pos="4680"/>
        <w:tab w:val="right" w:pos="9360"/>
      </w:tabs>
    </w:pPr>
  </w:style>
  <w:style w:type="character" w:customStyle="1" w:styleId="FooterChar">
    <w:name w:val="Footer Char"/>
    <w:basedOn w:val="DefaultParagraphFont"/>
    <w:link w:val="Footer"/>
    <w:uiPriority w:val="99"/>
    <w:rsid w:val="00C83DC6"/>
  </w:style>
  <w:style w:type="character" w:customStyle="1" w:styleId="Heading2Char">
    <w:name w:val="Heading 2 Char"/>
    <w:basedOn w:val="DefaultParagraphFont"/>
    <w:link w:val="Heading2"/>
    <w:uiPriority w:val="1"/>
    <w:rsid w:val="00016FE5"/>
    <w:rPr>
      <w:rFonts w:ascii="Times New Roman" w:eastAsia="Times New Roman" w:hAnsi="Times New Roman" w:cs="Times New Roman"/>
      <w:sz w:val="21"/>
      <w:szCs w:val="21"/>
    </w:rPr>
  </w:style>
  <w:style w:type="character" w:customStyle="1" w:styleId="Heading1Char">
    <w:name w:val="Heading 1 Char"/>
    <w:link w:val="Heading1"/>
    <w:uiPriority w:val="1"/>
    <w:locked/>
    <w:rsid w:val="00016FE5"/>
    <w:rPr>
      <w:rFonts w:ascii="Garamond" w:eastAsia="Garamond" w:hAnsi="Garamond"/>
      <w:b/>
      <w:bCs/>
      <w:sz w:val="24"/>
      <w:szCs w:val="24"/>
    </w:rPr>
  </w:style>
  <w:style w:type="character" w:customStyle="1" w:styleId="BodyTextChar">
    <w:name w:val="Body Text Char"/>
    <w:link w:val="BodyText"/>
    <w:uiPriority w:val="1"/>
    <w:locked/>
    <w:rsid w:val="00016FE5"/>
    <w:rPr>
      <w:rFonts w:ascii="Garamond" w:eastAsia="Garamond" w:hAnsi="Garamond"/>
      <w:sz w:val="24"/>
      <w:szCs w:val="24"/>
    </w:rPr>
  </w:style>
  <w:style w:type="character" w:customStyle="1" w:styleId="bultext">
    <w:name w:val="bultext"/>
    <w:rsid w:val="001E2B54"/>
  </w:style>
  <w:style w:type="character" w:styleId="CommentReference">
    <w:name w:val="annotation reference"/>
    <w:rsid w:val="001E2B54"/>
    <w:rPr>
      <w:sz w:val="16"/>
      <w:szCs w:val="16"/>
    </w:rPr>
  </w:style>
  <w:style w:type="paragraph" w:styleId="CommentText">
    <w:name w:val="annotation text"/>
    <w:basedOn w:val="Normal"/>
    <w:link w:val="CommentTextChar"/>
    <w:rsid w:val="001E2B54"/>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E2B54"/>
    <w:rPr>
      <w:rFonts w:ascii="Times New Roman" w:eastAsia="Times New Roman" w:hAnsi="Times New Roman" w:cs="Times New Roman"/>
      <w:sz w:val="20"/>
      <w:szCs w:val="20"/>
    </w:rPr>
  </w:style>
  <w:style w:type="paragraph" w:customStyle="1" w:styleId="PEPFARBullets1">
    <w:name w:val="PEPFAR_Bullets 1"/>
    <w:basedOn w:val="Normal"/>
    <w:link w:val="PEPFARBullets1CharChar"/>
    <w:rsid w:val="001E2B54"/>
    <w:pPr>
      <w:widowControl/>
      <w:tabs>
        <w:tab w:val="num" w:pos="360"/>
      </w:tabs>
      <w:ind w:left="360" w:hanging="360"/>
    </w:pPr>
    <w:rPr>
      <w:rFonts w:ascii="Times New Roman" w:eastAsia="Times New Roman" w:hAnsi="Times New Roman" w:cs="Times New Roman"/>
      <w:sz w:val="24"/>
      <w:szCs w:val="24"/>
      <w:lang w:val="x-none" w:eastAsia="x-none"/>
    </w:rPr>
  </w:style>
  <w:style w:type="character" w:customStyle="1" w:styleId="PEPFARBullets1CharChar">
    <w:name w:val="PEPFAR_Bullets 1 Char Char"/>
    <w:link w:val="PEPFARBullets1"/>
    <w:rsid w:val="001E2B54"/>
    <w:rPr>
      <w:rFonts w:ascii="Times New Roman" w:eastAsia="Times New Roman" w:hAnsi="Times New Roman" w:cs="Times New Roman"/>
      <w:sz w:val="24"/>
      <w:szCs w:val="24"/>
      <w:lang w:val="x-none" w:eastAsia="x-none"/>
    </w:rPr>
  </w:style>
  <w:style w:type="paragraph" w:customStyle="1" w:styleId="ColorfulList-Accent11">
    <w:name w:val="Colorful List - Accent 11"/>
    <w:basedOn w:val="Normal"/>
    <w:link w:val="ColorfulList-Accent1Char"/>
    <w:uiPriority w:val="34"/>
    <w:qFormat/>
    <w:rsid w:val="001E2B54"/>
    <w:pPr>
      <w:widowControl/>
      <w:spacing w:after="200" w:line="276" w:lineRule="auto"/>
      <w:ind w:left="720"/>
      <w:contextualSpacing/>
    </w:pPr>
    <w:rPr>
      <w:rFonts w:ascii="Calibri" w:eastAsia="Calibri" w:hAnsi="Calibri" w:cs="Times New Roman"/>
      <w:lang w:val="x-none" w:eastAsia="x-none"/>
    </w:rPr>
  </w:style>
  <w:style w:type="character" w:customStyle="1" w:styleId="ColorfulList-Accent1Char">
    <w:name w:val="Colorful List - Accent 1 Char"/>
    <w:link w:val="ColorfulList-Accent11"/>
    <w:uiPriority w:val="34"/>
    <w:locked/>
    <w:rsid w:val="001E2B54"/>
    <w:rPr>
      <w:rFonts w:ascii="Calibri" w:eastAsia="Calibri" w:hAnsi="Calibri" w:cs="Times New Roman"/>
      <w:lang w:val="x-none" w:eastAsia="x-none"/>
    </w:rPr>
  </w:style>
  <w:style w:type="paragraph" w:customStyle="1" w:styleId="RFABullet1">
    <w:name w:val="RFA_Bullet 1"/>
    <w:basedOn w:val="Normal"/>
    <w:autoRedefine/>
    <w:rsid w:val="001E2B54"/>
    <w:pPr>
      <w:widowControl/>
      <w:numPr>
        <w:ilvl w:val="1"/>
        <w:numId w:val="22"/>
      </w:numPr>
    </w:pPr>
    <w:rPr>
      <w:rFonts w:ascii="Arial" w:eastAsia="Times New Roman" w:hAnsi="Arial" w:cs="Times New Roman"/>
      <w:szCs w:val="24"/>
    </w:rPr>
  </w:style>
  <w:style w:type="paragraph" w:styleId="NoSpacing">
    <w:name w:val="No Spacing"/>
    <w:uiPriority w:val="1"/>
    <w:qFormat/>
    <w:rsid w:val="001E2B54"/>
    <w:pPr>
      <w:widowControl/>
    </w:pPr>
    <w:rPr>
      <w:rFonts w:ascii="Times New Roman" w:eastAsia="Times New Roman" w:hAnsi="Times New Roman" w:cs="Times New Roman"/>
      <w:sz w:val="24"/>
      <w:szCs w:val="24"/>
    </w:rPr>
  </w:style>
  <w:style w:type="paragraph" w:customStyle="1" w:styleId="paragraph">
    <w:name w:val="paragraph"/>
    <w:basedOn w:val="Normal"/>
    <w:rsid w:val="0067035F"/>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7035F"/>
  </w:style>
  <w:style w:type="character" w:customStyle="1" w:styleId="eop">
    <w:name w:val="eop"/>
    <w:basedOn w:val="DefaultParagraphFont"/>
    <w:rsid w:val="0067035F"/>
  </w:style>
  <w:style w:type="character" w:styleId="Hyperlink">
    <w:name w:val="Hyperlink"/>
    <w:basedOn w:val="DefaultParagraphFont"/>
    <w:uiPriority w:val="99"/>
    <w:unhideWhenUsed/>
    <w:rsid w:val="008E6EAB"/>
    <w:rPr>
      <w:color w:val="0000FF" w:themeColor="hyperlink"/>
      <w:u w:val="single"/>
    </w:rPr>
  </w:style>
  <w:style w:type="character" w:styleId="UnresolvedMention">
    <w:name w:val="Unresolved Mention"/>
    <w:basedOn w:val="DefaultParagraphFont"/>
    <w:uiPriority w:val="99"/>
    <w:semiHidden/>
    <w:unhideWhenUsed/>
    <w:rsid w:val="008E6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60985">
      <w:bodyDiv w:val="1"/>
      <w:marLeft w:val="0"/>
      <w:marRight w:val="0"/>
      <w:marTop w:val="0"/>
      <w:marBottom w:val="0"/>
      <w:divBdr>
        <w:top w:val="none" w:sz="0" w:space="0" w:color="auto"/>
        <w:left w:val="none" w:sz="0" w:space="0" w:color="auto"/>
        <w:bottom w:val="none" w:sz="0" w:space="0" w:color="auto"/>
        <w:right w:val="none" w:sz="0" w:space="0" w:color="auto"/>
      </w:divBdr>
      <w:divsChild>
        <w:div w:id="1366179461">
          <w:marLeft w:val="547"/>
          <w:marRight w:val="0"/>
          <w:marTop w:val="0"/>
          <w:marBottom w:val="0"/>
          <w:divBdr>
            <w:top w:val="none" w:sz="0" w:space="0" w:color="auto"/>
            <w:left w:val="none" w:sz="0" w:space="0" w:color="auto"/>
            <w:bottom w:val="none" w:sz="0" w:space="0" w:color="auto"/>
            <w:right w:val="none" w:sz="0" w:space="0" w:color="auto"/>
          </w:divBdr>
        </w:div>
      </w:divsChild>
    </w:div>
    <w:div w:id="1257980405">
      <w:bodyDiv w:val="1"/>
      <w:marLeft w:val="0"/>
      <w:marRight w:val="0"/>
      <w:marTop w:val="0"/>
      <w:marBottom w:val="0"/>
      <w:divBdr>
        <w:top w:val="none" w:sz="0" w:space="0" w:color="auto"/>
        <w:left w:val="none" w:sz="0" w:space="0" w:color="auto"/>
        <w:bottom w:val="none" w:sz="0" w:space="0" w:color="auto"/>
        <w:right w:val="none" w:sz="0" w:space="0" w:color="auto"/>
      </w:divBdr>
    </w:div>
    <w:div w:id="1687320646">
      <w:bodyDiv w:val="1"/>
      <w:marLeft w:val="0"/>
      <w:marRight w:val="0"/>
      <w:marTop w:val="0"/>
      <w:marBottom w:val="0"/>
      <w:divBdr>
        <w:top w:val="none" w:sz="0" w:space="0" w:color="auto"/>
        <w:left w:val="none" w:sz="0" w:space="0" w:color="auto"/>
        <w:bottom w:val="none" w:sz="0" w:space="0" w:color="auto"/>
        <w:right w:val="none" w:sz="0" w:space="0" w:color="auto"/>
      </w:divBdr>
      <w:divsChild>
        <w:div w:id="1720544326">
          <w:marLeft w:val="0"/>
          <w:marRight w:val="0"/>
          <w:marTop w:val="0"/>
          <w:marBottom w:val="0"/>
          <w:divBdr>
            <w:top w:val="none" w:sz="0" w:space="0" w:color="auto"/>
            <w:left w:val="none" w:sz="0" w:space="0" w:color="auto"/>
            <w:bottom w:val="none" w:sz="0" w:space="0" w:color="auto"/>
            <w:right w:val="none" w:sz="0" w:space="0" w:color="auto"/>
          </w:divBdr>
        </w:div>
        <w:div w:id="14047178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L-Recruitment@jhpiego.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DB60AB654A0B4AB39291E310741BDF" ma:contentTypeVersion="8" ma:contentTypeDescription="Create a new document." ma:contentTypeScope="" ma:versionID="8c7469ca0594378d5c8fe234a084ab7a">
  <xsd:schema xmlns:xsd="http://www.w3.org/2001/XMLSchema" xmlns:xs="http://www.w3.org/2001/XMLSchema" xmlns:p="http://schemas.microsoft.com/office/2006/metadata/properties" xmlns:ns3="2f97ba3a-6bd8-48a7-82e9-6dd80c3f32a7" targetNamespace="http://schemas.microsoft.com/office/2006/metadata/properties" ma:root="true" ma:fieldsID="4644f3c814f5279c138c2d900dbf115a" ns3:_="">
    <xsd:import namespace="2f97ba3a-6bd8-48a7-82e9-6dd80c3f32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7ba3a-6bd8-48a7-82e9-6dd80c3f3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23E554-B5CA-488D-B58A-F434081C8FF0}">
  <ds:schemaRefs>
    <ds:schemaRef ds:uri="http://schemas.microsoft.com/sharepoint/v3/contenttype/forms"/>
  </ds:schemaRefs>
</ds:datastoreItem>
</file>

<file path=customXml/itemProps2.xml><?xml version="1.0" encoding="utf-8"?>
<ds:datastoreItem xmlns:ds="http://schemas.openxmlformats.org/officeDocument/2006/customXml" ds:itemID="{4387C085-FFC9-4706-81AE-3BF8DCCA6B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04727F-A731-4FBB-B608-613ADC94E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7ba3a-6bd8-48a7-82e9-6dd80c3f3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Hally Mahler</dc:creator>
  <cp:lastModifiedBy>Edleen Elba</cp:lastModifiedBy>
  <cp:revision>2</cp:revision>
  <dcterms:created xsi:type="dcterms:W3CDTF">2022-11-21T16:30:00Z</dcterms:created>
  <dcterms:modified xsi:type="dcterms:W3CDTF">2022-11-21T16:30:00Z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LastSaved">
    <vt:filetime>2019-09-10T00:00:00Z</vt:filetime>
  </property>
  <property fmtid="{D5CDD505-2E9C-101B-9397-08002B2CF9AE}" pid="4" name="ContentTypeId">
    <vt:lpwstr>0x01010009DB60AB654A0B4AB39291E310741BDF</vt:lpwstr>
  </property>
</Properties>
</file>