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9100DD" w14:textId="77777777" w:rsidR="002B7611" w:rsidRDefault="00BE0392">
      <w:pPr>
        <w:pStyle w:val="Default"/>
        <w:jc w:val="center"/>
        <w:rPr>
          <w:rFonts w:ascii="Century Gothic" w:eastAsia="Century Gothic" w:hAnsi="Century Gothic" w:cs="Century Gothic"/>
          <w:b/>
          <w:bCs/>
          <w:sz w:val="24"/>
          <w:szCs w:val="24"/>
          <w:u w:val="single"/>
        </w:rPr>
      </w:pPr>
      <w:r>
        <w:rPr>
          <w:rFonts w:ascii="Century Gothic" w:hAnsi="Century Gothic"/>
          <w:b/>
          <w:bCs/>
          <w:sz w:val="24"/>
          <w:szCs w:val="24"/>
          <w:u w:val="single"/>
        </w:rPr>
        <w:t>JOB DESCRIPTION</w:t>
      </w:r>
    </w:p>
    <w:p w14:paraId="61DB0CA7" w14:textId="77777777" w:rsidR="002B7611" w:rsidRDefault="002B7611">
      <w:pPr>
        <w:pStyle w:val="Default"/>
        <w:jc w:val="center"/>
        <w:rPr>
          <w:rFonts w:ascii="Century Gothic" w:eastAsia="Century Gothic" w:hAnsi="Century Gothic" w:cs="Century Gothic"/>
          <w:b/>
          <w:bCs/>
          <w:sz w:val="24"/>
          <w:szCs w:val="24"/>
          <w:u w:val="single"/>
        </w:rPr>
      </w:pPr>
    </w:p>
    <w:p w14:paraId="2B8151F0" w14:textId="77777777" w:rsidR="002B7611" w:rsidRDefault="00BE0392">
      <w:pPr>
        <w:pStyle w:val="Default"/>
        <w:jc w:val="center"/>
        <w:rPr>
          <w:rFonts w:ascii="Century Gothic" w:eastAsia="Century Gothic" w:hAnsi="Century Gothic" w:cs="Century Gothic"/>
          <w:b/>
          <w:bCs/>
          <w:sz w:val="24"/>
          <w:szCs w:val="24"/>
          <w:u w:val="single"/>
        </w:rPr>
      </w:pPr>
      <w:r>
        <w:rPr>
          <w:rFonts w:ascii="Century Gothic" w:hAnsi="Century Gothic"/>
          <w:b/>
          <w:bCs/>
          <w:sz w:val="24"/>
          <w:szCs w:val="24"/>
          <w:u w:val="single"/>
        </w:rPr>
        <w:t>STOCKS &amp; CREDIT OFFICER</w:t>
      </w:r>
    </w:p>
    <w:p w14:paraId="1B3133EA" w14:textId="77777777" w:rsidR="002B7611" w:rsidRDefault="002B7611">
      <w:pPr>
        <w:pStyle w:val="Default"/>
        <w:jc w:val="center"/>
        <w:rPr>
          <w:rFonts w:ascii="Century Gothic" w:eastAsia="Century Gothic" w:hAnsi="Century Gothic" w:cs="Century Gothic"/>
          <w:b/>
          <w:bCs/>
          <w:sz w:val="24"/>
          <w:szCs w:val="24"/>
          <w:u w:val="single"/>
        </w:rPr>
      </w:pPr>
    </w:p>
    <w:p w14:paraId="49A155AC" w14:textId="77777777" w:rsidR="002B7611" w:rsidRDefault="00BE0392">
      <w:pPr>
        <w:pStyle w:val="Default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Department:</w:t>
      </w:r>
      <w:r>
        <w:rPr>
          <w:rFonts w:ascii="Century Gothic" w:hAnsi="Century Gothic"/>
          <w:sz w:val="24"/>
          <w:szCs w:val="24"/>
        </w:rPr>
        <w:t xml:space="preserve"> Finance</w:t>
      </w:r>
    </w:p>
    <w:p w14:paraId="4D609421" w14:textId="77777777" w:rsidR="002B7611" w:rsidRDefault="002B7611">
      <w:pPr>
        <w:pStyle w:val="Default"/>
        <w:rPr>
          <w:rFonts w:ascii="Century Gothic" w:eastAsia="Century Gothic" w:hAnsi="Century Gothic" w:cs="Century Gothic"/>
          <w:sz w:val="24"/>
          <w:szCs w:val="24"/>
        </w:rPr>
      </w:pPr>
    </w:p>
    <w:p w14:paraId="0D1F9E5E" w14:textId="77777777" w:rsidR="002B7611" w:rsidRDefault="00BE0392">
      <w:pPr>
        <w:pStyle w:val="Default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Reports directly to the </w:t>
      </w:r>
      <w:r>
        <w:rPr>
          <w:rFonts w:ascii="Century Gothic" w:hAnsi="Century Gothic"/>
          <w:b/>
          <w:bCs/>
          <w:sz w:val="24"/>
          <w:szCs w:val="24"/>
        </w:rPr>
        <w:t>Finance Manager</w:t>
      </w:r>
    </w:p>
    <w:p w14:paraId="110B309A" w14:textId="77777777" w:rsidR="002B7611" w:rsidRDefault="002B7611">
      <w:pPr>
        <w:pStyle w:val="Default"/>
        <w:rPr>
          <w:rFonts w:ascii="Century Gothic" w:eastAsia="Century Gothic" w:hAnsi="Century Gothic" w:cs="Century Gothic"/>
          <w:sz w:val="24"/>
          <w:szCs w:val="24"/>
        </w:rPr>
      </w:pPr>
    </w:p>
    <w:p w14:paraId="75543D1D" w14:textId="77777777" w:rsidR="002B7611" w:rsidRDefault="00BE0392">
      <w:pPr>
        <w:pStyle w:val="Default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 xml:space="preserve">Your main duties will include: </w:t>
      </w:r>
    </w:p>
    <w:p w14:paraId="3BB97214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Liaising between the finance department and the sales department so that credit issues are resolved smoothly. </w:t>
      </w:r>
    </w:p>
    <w:p w14:paraId="545A3C83" w14:textId="08489F4C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Checking custom</w:t>
      </w:r>
      <w:r w:rsidR="0085432E">
        <w:rPr>
          <w:rFonts w:ascii="Century Gothic" w:hAnsi="Century Gothic"/>
          <w:sz w:val="24"/>
          <w:szCs w:val="24"/>
        </w:rPr>
        <w:t>ers’</w:t>
      </w:r>
      <w:r>
        <w:rPr>
          <w:rFonts w:ascii="Century Gothic" w:hAnsi="Century Gothic"/>
          <w:sz w:val="24"/>
          <w:szCs w:val="24"/>
          <w:lang w:val="fr-FR"/>
        </w:rPr>
        <w:t>credit situations</w:t>
      </w:r>
    </w:p>
    <w:p w14:paraId="24D03FDD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Enforcing the credit control system </w:t>
      </w:r>
    </w:p>
    <w:p w14:paraId="642EC5B1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Ensuring that debts are paid in a timely manner </w:t>
      </w:r>
    </w:p>
    <w:p w14:paraId="71631148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Meeting cash &amp; debtor day targets set by the organization </w:t>
      </w:r>
    </w:p>
    <w:p w14:paraId="009AEC46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Chasing overdue invoices by telephone, email &amp; letter within agreed timescales </w:t>
      </w:r>
    </w:p>
    <w:p w14:paraId="5266E94F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Maintaining accurate records of all </w:t>
      </w:r>
      <w:r>
        <w:rPr>
          <w:rFonts w:ascii="Century Gothic" w:hAnsi="Century Gothic"/>
          <w:sz w:val="24"/>
          <w:szCs w:val="24"/>
          <w:rtl/>
          <w:lang w:val="ar-SA"/>
        </w:rPr>
        <w:t>“</w:t>
      </w:r>
      <w:r>
        <w:rPr>
          <w:rFonts w:ascii="Century Gothic" w:hAnsi="Century Gothic"/>
          <w:sz w:val="24"/>
          <w:szCs w:val="24"/>
        </w:rPr>
        <w:t xml:space="preserve">chasing” activity </w:t>
      </w:r>
    </w:p>
    <w:p w14:paraId="51115829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Regularly making contact with customers to ensure all relevant debts are managed as necessary </w:t>
      </w:r>
    </w:p>
    <w:p w14:paraId="217007BF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Identifying changes in payment patterns and proposing action to avert indebtedness </w:t>
      </w:r>
    </w:p>
    <w:p w14:paraId="61E5DE9C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Ensuring that all transactions are compliant with Company's policies and regulations</w:t>
      </w:r>
    </w:p>
    <w:p w14:paraId="4A99F7AA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Handling disputed sales and negotiate to bring payment within the agreed terms </w:t>
      </w:r>
    </w:p>
    <w:p w14:paraId="0FBF0B4E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Responding promptly and completely to both client and internal enquiries </w:t>
      </w:r>
    </w:p>
    <w:p w14:paraId="2F215AF2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Proposing write offs of irrecoverable receivables </w:t>
      </w:r>
    </w:p>
    <w:p w14:paraId="2DAAC4D1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Providing ad-hoc reporting as and when requested by management</w:t>
      </w:r>
    </w:p>
    <w:p w14:paraId="0B4D43AC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Undertaking account reconciliations as required </w:t>
      </w:r>
    </w:p>
    <w:p w14:paraId="2E29C460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Ensuring monthly processing deadlines are met as required </w:t>
      </w:r>
    </w:p>
    <w:p w14:paraId="135F54C5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Sending out monthly client statements/letters as may be agreed from time to time </w:t>
      </w:r>
    </w:p>
    <w:p w14:paraId="4B43BE64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Developing the credit management capability within the practice</w:t>
      </w:r>
    </w:p>
    <w:p w14:paraId="00EBDE58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Regularly recommending reviews of the company</w:t>
      </w:r>
      <w:r>
        <w:rPr>
          <w:rFonts w:ascii="Century Gothic" w:hAnsi="Century Gothic"/>
          <w:sz w:val="24"/>
          <w:szCs w:val="24"/>
          <w:rtl/>
        </w:rPr>
        <w:t>’</w:t>
      </w:r>
      <w:r>
        <w:rPr>
          <w:rFonts w:ascii="Century Gothic" w:hAnsi="Century Gothic"/>
          <w:sz w:val="24"/>
          <w:szCs w:val="24"/>
        </w:rPr>
        <w:t xml:space="preserve">s debt recovery process </w:t>
      </w:r>
    </w:p>
    <w:p w14:paraId="73BD8B8A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Managing inventory – stock counts, receiving of stocks from suppliers into our warehouses.</w:t>
      </w:r>
    </w:p>
    <w:p w14:paraId="499F2877" w14:textId="77777777" w:rsidR="002B7611" w:rsidRDefault="00BE0392">
      <w:pPr>
        <w:pStyle w:val="Default"/>
        <w:numPr>
          <w:ilvl w:val="0"/>
          <w:numId w:val="2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Performing other duties as delegated from time to time by management</w:t>
      </w:r>
    </w:p>
    <w:p w14:paraId="79E041DB" w14:textId="77777777" w:rsidR="002B7611" w:rsidRDefault="002B7611">
      <w:pPr>
        <w:pStyle w:val="Default"/>
        <w:ind w:left="720" w:hanging="360"/>
        <w:rPr>
          <w:rFonts w:ascii="Century Gothic" w:eastAsia="Century Gothic" w:hAnsi="Century Gothic" w:cs="Century Gothic"/>
          <w:sz w:val="24"/>
          <w:szCs w:val="24"/>
        </w:rPr>
      </w:pPr>
    </w:p>
    <w:p w14:paraId="2B4B6C97" w14:textId="77777777" w:rsidR="002B7611" w:rsidRDefault="002B7611">
      <w:pPr>
        <w:pStyle w:val="Default"/>
        <w:ind w:left="720" w:hanging="360"/>
        <w:rPr>
          <w:rFonts w:ascii="Century Gothic" w:eastAsia="Century Gothic" w:hAnsi="Century Gothic" w:cs="Century Gothic"/>
          <w:sz w:val="24"/>
          <w:szCs w:val="24"/>
        </w:rPr>
      </w:pPr>
    </w:p>
    <w:p w14:paraId="0791A46A" w14:textId="77777777" w:rsidR="002B7611" w:rsidRDefault="002B7611">
      <w:pPr>
        <w:pStyle w:val="Default"/>
        <w:ind w:left="720" w:hanging="360"/>
        <w:rPr>
          <w:rFonts w:ascii="Century Gothic" w:eastAsia="Century Gothic" w:hAnsi="Century Gothic" w:cs="Century Gothic"/>
          <w:sz w:val="24"/>
          <w:szCs w:val="24"/>
        </w:rPr>
      </w:pPr>
    </w:p>
    <w:p w14:paraId="795D3BE3" w14:textId="77777777" w:rsidR="002B7611" w:rsidRDefault="002B7611">
      <w:pPr>
        <w:pStyle w:val="Default"/>
        <w:ind w:left="720" w:hanging="360"/>
        <w:rPr>
          <w:rFonts w:ascii="Century Gothic" w:eastAsia="Century Gothic" w:hAnsi="Century Gothic" w:cs="Century Gothic"/>
          <w:sz w:val="24"/>
          <w:szCs w:val="24"/>
        </w:rPr>
      </w:pPr>
    </w:p>
    <w:p w14:paraId="08CF7B50" w14:textId="77777777" w:rsidR="002B7611" w:rsidRDefault="002B7611">
      <w:pPr>
        <w:pStyle w:val="Default"/>
        <w:ind w:left="720" w:hanging="360"/>
        <w:rPr>
          <w:rFonts w:ascii="Century Gothic" w:eastAsia="Century Gothic" w:hAnsi="Century Gothic" w:cs="Century Gothic"/>
          <w:sz w:val="24"/>
          <w:szCs w:val="24"/>
        </w:rPr>
      </w:pPr>
    </w:p>
    <w:p w14:paraId="1ABA6BAE" w14:textId="77777777" w:rsidR="002B7611" w:rsidRDefault="002B7611">
      <w:pPr>
        <w:pStyle w:val="Default"/>
        <w:ind w:left="720" w:hanging="360"/>
        <w:rPr>
          <w:rFonts w:ascii="Century Gothic" w:eastAsia="Century Gothic" w:hAnsi="Century Gothic" w:cs="Century Gothic"/>
          <w:sz w:val="24"/>
          <w:szCs w:val="24"/>
        </w:rPr>
      </w:pPr>
    </w:p>
    <w:p w14:paraId="7CC1ADDA" w14:textId="77777777" w:rsidR="002B7611" w:rsidRDefault="00BE0392">
      <w:pPr>
        <w:pStyle w:val="Default"/>
        <w:ind w:left="360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>Required Skills &amp; Abilities:</w:t>
      </w:r>
      <w:r>
        <w:rPr>
          <w:rFonts w:ascii="Century Gothic" w:eastAsia="Century Gothic" w:hAnsi="Century Gothic" w:cs="Century Gothic"/>
          <w:b/>
          <w:bCs/>
          <w:sz w:val="24"/>
          <w:szCs w:val="24"/>
        </w:rPr>
        <w:br/>
      </w:r>
    </w:p>
    <w:p w14:paraId="2D377484" w14:textId="5A3E0DF6" w:rsidR="002B7611" w:rsidRDefault="00BE0392">
      <w:pPr>
        <w:pStyle w:val="Default"/>
        <w:numPr>
          <w:ilvl w:val="0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 You'll need to be firm and </w:t>
      </w:r>
      <w:r w:rsidR="0085432E">
        <w:rPr>
          <w:rFonts w:ascii="Century Gothic" w:hAnsi="Century Gothic"/>
          <w:sz w:val="24"/>
          <w:szCs w:val="24"/>
        </w:rPr>
        <w:t>organized</w:t>
      </w:r>
      <w:r>
        <w:rPr>
          <w:rFonts w:ascii="Century Gothic" w:hAnsi="Century Gothic"/>
          <w:sz w:val="24"/>
          <w:szCs w:val="24"/>
        </w:rPr>
        <w:t xml:space="preserve"> to work in credit control. Other skills that will help you in the job include: </w:t>
      </w:r>
      <w:r>
        <w:rPr>
          <w:rFonts w:ascii="Century Gothic" w:eastAsia="Century Gothic" w:hAnsi="Century Gothic" w:cs="Century Gothic"/>
          <w:sz w:val="24"/>
          <w:szCs w:val="24"/>
        </w:rPr>
        <w:br/>
      </w:r>
    </w:p>
    <w:p w14:paraId="437DAA38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Good interpersonal and communication skills </w:t>
      </w:r>
    </w:p>
    <w:p w14:paraId="46F7FE02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The ability to work in a team and individually </w:t>
      </w:r>
    </w:p>
    <w:p w14:paraId="32D8807F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Sound decision-making </w:t>
      </w:r>
    </w:p>
    <w:p w14:paraId="36C665F3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Excellent written and verbal communication skills </w:t>
      </w:r>
    </w:p>
    <w:p w14:paraId="7441DEA3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Good attention to detail </w:t>
      </w:r>
    </w:p>
    <w:p w14:paraId="1E06F85F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The ability to work under pressure and to deadlines </w:t>
      </w:r>
    </w:p>
    <w:p w14:paraId="0C731062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Good business judgment </w:t>
      </w:r>
    </w:p>
    <w:p w14:paraId="35483819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A good head for numbers </w:t>
      </w:r>
    </w:p>
    <w:p w14:paraId="2E9CEF46" w14:textId="77777777" w:rsidR="002B7611" w:rsidRDefault="00BE0392">
      <w:pPr>
        <w:pStyle w:val="Default"/>
        <w:numPr>
          <w:ilvl w:val="1"/>
          <w:numId w:val="3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Sound Computer Skills using a computer </w:t>
      </w:r>
    </w:p>
    <w:p w14:paraId="55942240" w14:textId="77777777" w:rsidR="002B7611" w:rsidRDefault="002B7611">
      <w:pPr>
        <w:pStyle w:val="Default"/>
      </w:pPr>
    </w:p>
    <w:sectPr w:rsidR="002B7611">
      <w:headerReference w:type="default" r:id="rId7"/>
      <w:footerReference w:type="default" r:id="rId8"/>
      <w:pgSz w:w="11900" w:h="16840"/>
      <w:pgMar w:top="1260" w:right="1440" w:bottom="1080" w:left="1440" w:header="0" w:footer="47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EBE27A" w14:textId="77777777" w:rsidR="00BE0392" w:rsidRDefault="00BE0392">
      <w:r>
        <w:separator/>
      </w:r>
    </w:p>
  </w:endnote>
  <w:endnote w:type="continuationSeparator" w:id="0">
    <w:p w14:paraId="3E61B33C" w14:textId="77777777" w:rsidR="00BE0392" w:rsidRDefault="00BE0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E89499" w14:textId="77777777" w:rsidR="002B7611" w:rsidRDefault="00BE0392">
    <w:pPr>
      <w:pStyle w:val="Footer"/>
      <w:tabs>
        <w:tab w:val="clear" w:pos="9360"/>
        <w:tab w:val="right" w:pos="9000"/>
      </w:tabs>
      <w:jc w:val="center"/>
    </w:pPr>
    <w:r>
      <w:rPr>
        <w:rFonts w:ascii="Arial" w:hAnsi="Arial"/>
        <w:color w:val="CA0E23"/>
        <w:sz w:val="14"/>
        <w:szCs w:val="14"/>
        <w:u w:color="CA0E23"/>
      </w:rPr>
      <w:t>SOCIAL MARKETING FOR A BETTER LIFE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2EED4B" w14:textId="77777777" w:rsidR="00BE0392" w:rsidRDefault="00BE0392">
      <w:r>
        <w:separator/>
      </w:r>
    </w:p>
  </w:footnote>
  <w:footnote w:type="continuationSeparator" w:id="0">
    <w:p w14:paraId="51A15DF5" w14:textId="77777777" w:rsidR="00BE0392" w:rsidRDefault="00BE03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8797F" w14:textId="77777777" w:rsidR="002B7611" w:rsidRDefault="00BE0392">
    <w:pPr>
      <w:pStyle w:val="Header"/>
      <w:tabs>
        <w:tab w:val="clear" w:pos="9360"/>
        <w:tab w:val="right" w:pos="9000"/>
      </w:tabs>
      <w:jc w:val="center"/>
    </w:pPr>
    <w:r>
      <w:rPr>
        <w:rFonts w:ascii="Arial" w:eastAsia="Arial" w:hAnsi="Arial" w:cs="Arial"/>
        <w:noProof/>
        <w:sz w:val="12"/>
        <w:szCs w:val="12"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38AD87A1" wp14:editId="7438F930">
              <wp:simplePos x="0" y="0"/>
              <wp:positionH relativeFrom="page">
                <wp:posOffset>3655059</wp:posOffset>
              </wp:positionH>
              <wp:positionV relativeFrom="page">
                <wp:posOffset>24129</wp:posOffset>
              </wp:positionV>
              <wp:extent cx="46357" cy="46357"/>
              <wp:effectExtent l="0" t="0" r="0" b="0"/>
              <wp:wrapNone/>
              <wp:docPr id="1073741826" name="officeArt object" descr="Oval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357" cy="46357"/>
                      </a:xfrm>
                      <a:prstGeom prst="ellipse">
                        <a:avLst/>
                      </a:prstGeom>
                      <a:solidFill>
                        <a:srgbClr val="CD0D22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oval id="_x0000_s1026" style="visibility:visible;position:absolute;margin-left:287.8pt;margin-top:1.9pt;width:3.7pt;height:3.7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color="#CD0D22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oval>
          </w:pict>
        </mc:Fallback>
      </mc:AlternateContent>
    </w:r>
    <w:r>
      <w:rPr>
        <w:noProof/>
      </w:rPr>
      <w:drawing>
        <wp:inline distT="0" distB="0" distL="0" distR="0" wp14:anchorId="48BC8E23" wp14:editId="04A5BD8B">
          <wp:extent cx="2687964" cy="1485900"/>
          <wp:effectExtent l="0" t="0" r="0" b="0"/>
          <wp:docPr id="1073741825" name="officeArt object" descr="DKT:Jona:DKT:New DKT:DKT:SS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DKT:Jona:DKT:New DKT:DKT:SS.jpg" descr="DKT:Jona:DKT:New DKT:DKT:SS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687964" cy="14859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14:paraId="2409EC7B" w14:textId="77777777" w:rsidR="002B7611" w:rsidRDefault="00BE0392">
    <w:pPr>
      <w:pStyle w:val="Header"/>
      <w:tabs>
        <w:tab w:val="clear" w:pos="9360"/>
        <w:tab w:val="right" w:pos="9000"/>
      </w:tabs>
      <w:jc w:val="center"/>
      <w:rPr>
        <w:rFonts w:ascii="Arial" w:eastAsia="Arial" w:hAnsi="Arial" w:cs="Arial"/>
        <w:sz w:val="12"/>
        <w:szCs w:val="12"/>
      </w:rPr>
    </w:pPr>
    <w:r>
      <w:rPr>
        <w:rFonts w:ascii="Arial" w:hAnsi="Arial"/>
        <w:sz w:val="12"/>
        <w:szCs w:val="12"/>
      </w:rPr>
      <w:t>13B Madongo Town off main Road, Congo Cross, Freetown – Sierra Leone</w:t>
    </w:r>
  </w:p>
  <w:p w14:paraId="2BC20161" w14:textId="77777777" w:rsidR="002B7611" w:rsidRDefault="00BE0392">
    <w:pPr>
      <w:pStyle w:val="Header"/>
      <w:tabs>
        <w:tab w:val="clear" w:pos="9360"/>
        <w:tab w:val="right" w:pos="9000"/>
      </w:tabs>
      <w:jc w:val="center"/>
      <w:rPr>
        <w:rFonts w:ascii="Arial" w:eastAsia="Arial" w:hAnsi="Arial" w:cs="Arial"/>
        <w:sz w:val="12"/>
        <w:szCs w:val="12"/>
      </w:rPr>
    </w:pPr>
    <w:r>
      <w:rPr>
        <w:rFonts w:ascii="Arial" w:hAnsi="Arial"/>
        <w:sz w:val="12"/>
        <w:szCs w:val="12"/>
      </w:rPr>
      <w:t>Tel: +232 (0) 30 145 438   Email: info@dktsierraleone.org</w:t>
    </w:r>
  </w:p>
  <w:p w14:paraId="4CBB9FC8" w14:textId="77777777" w:rsidR="002B7611" w:rsidRDefault="002B7611">
    <w:pPr>
      <w:pStyle w:val="Header"/>
      <w:tabs>
        <w:tab w:val="clear" w:pos="9360"/>
        <w:tab w:val="right" w:pos="9000"/>
      </w:tabs>
      <w:jc w:val="center"/>
      <w:rPr>
        <w:rFonts w:ascii="Arial" w:eastAsia="Arial" w:hAnsi="Arial" w:cs="Arial"/>
        <w:sz w:val="12"/>
        <w:szCs w:val="12"/>
      </w:rPr>
    </w:pPr>
  </w:p>
  <w:p w14:paraId="54EDA8AD" w14:textId="77777777" w:rsidR="002B7611" w:rsidRDefault="002B7611">
    <w:pPr>
      <w:pStyle w:val="Header"/>
      <w:tabs>
        <w:tab w:val="clear" w:pos="9360"/>
        <w:tab w:val="right" w:pos="9000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910EF6"/>
    <w:multiLevelType w:val="hybridMultilevel"/>
    <w:tmpl w:val="5094AF16"/>
    <w:numStyleLink w:val="Bullets"/>
  </w:abstractNum>
  <w:abstractNum w:abstractNumId="1" w15:restartNumberingAfterBreak="0">
    <w:nsid w:val="4FD43284"/>
    <w:multiLevelType w:val="hybridMultilevel"/>
    <w:tmpl w:val="5094AF16"/>
    <w:styleLink w:val="Bullets"/>
    <w:lvl w:ilvl="0" w:tplc="4B0EB2F6">
      <w:start w:val="1"/>
      <w:numFmt w:val="bullet"/>
      <w:suff w:val="nothing"/>
      <w:lvlText w:val="·"/>
      <w:lvlJc w:val="left"/>
      <w:pPr>
        <w:ind w:left="36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7226F1E">
      <w:start w:val="1"/>
      <w:numFmt w:val="bullet"/>
      <w:suff w:val="nothing"/>
      <w:lvlText w:val="·"/>
      <w:lvlJc w:val="left"/>
      <w:pPr>
        <w:ind w:left="54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87AE106">
      <w:start w:val="1"/>
      <w:numFmt w:val="bullet"/>
      <w:suff w:val="nothing"/>
      <w:lvlText w:val="·"/>
      <w:lvlJc w:val="left"/>
      <w:pPr>
        <w:ind w:left="72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5148942">
      <w:start w:val="1"/>
      <w:numFmt w:val="bullet"/>
      <w:suff w:val="nothing"/>
      <w:lvlText w:val="·"/>
      <w:lvlJc w:val="left"/>
      <w:pPr>
        <w:ind w:left="90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4BAE4D8">
      <w:start w:val="1"/>
      <w:numFmt w:val="bullet"/>
      <w:suff w:val="nothing"/>
      <w:lvlText w:val="·"/>
      <w:lvlJc w:val="left"/>
      <w:pPr>
        <w:ind w:left="108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B189A5C">
      <w:start w:val="1"/>
      <w:numFmt w:val="bullet"/>
      <w:suff w:val="nothing"/>
      <w:lvlText w:val="·"/>
      <w:lvlJc w:val="left"/>
      <w:pPr>
        <w:ind w:left="126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882D304">
      <w:start w:val="1"/>
      <w:numFmt w:val="bullet"/>
      <w:suff w:val="nothing"/>
      <w:lvlText w:val="·"/>
      <w:lvlJc w:val="left"/>
      <w:pPr>
        <w:ind w:left="144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1A8679E">
      <w:start w:val="1"/>
      <w:numFmt w:val="bullet"/>
      <w:suff w:val="nothing"/>
      <w:lvlText w:val="·"/>
      <w:lvlJc w:val="left"/>
      <w:pPr>
        <w:ind w:left="162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800B900">
      <w:start w:val="1"/>
      <w:numFmt w:val="bullet"/>
      <w:suff w:val="nothing"/>
      <w:lvlText w:val="·"/>
      <w:lvlJc w:val="left"/>
      <w:pPr>
        <w:ind w:left="1800" w:firstLine="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267CDE66">
        <w:start w:val="1"/>
        <w:numFmt w:val="bullet"/>
        <w:suff w:val="nothing"/>
        <w:lvlText w:val="•"/>
        <w:lvlJc w:val="left"/>
        <w:pPr>
          <w:ind w:left="360" w:firstLine="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ABACD64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81671B0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A2C8BB6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81A7E24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C9031C6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4624F1A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2D8E65E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34AAE0FC">
        <w:start w:val="1"/>
        <w:numFmt w:val="bullet"/>
        <w:suff w:val="nothing"/>
        <w:lvlText w:val="o"/>
        <w:lvlJc w:val="left"/>
        <w:pPr>
          <w:ind w:left="360" w:firstLine="720"/>
        </w:pPr>
        <w:rPr>
          <w:rFonts w:ascii="Courier New" w:eastAsia="Courier New" w:hAnsi="Courier New" w:cs="Courier New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7611"/>
    <w:rsid w:val="002B7611"/>
    <w:rsid w:val="0085432E"/>
    <w:rsid w:val="00B84267"/>
    <w:rsid w:val="00BE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E2A7F"/>
  <w15:docId w15:val="{0C80113B-6330-6B41-B778-04F91E9B3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s">
    <w:name w:val="Bullets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309</Words>
  <Characters>1764</Characters>
  <Application>Microsoft Office Word</Application>
  <DocSecurity>4</DocSecurity>
  <Lines>14</Lines>
  <Paragraphs>4</Paragraphs>
  <ScaleCrop>false</ScaleCrop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Edleen Elba</dc:creator>
  <cp:lastModifiedBy>Edleen Elba</cp:lastModifiedBy>
  <cp:revision>2</cp:revision>
  <dcterms:created xsi:type="dcterms:W3CDTF">2021-03-03T11:21:00Z</dcterms:created>
  <dcterms:modified xsi:type="dcterms:W3CDTF">2021-03-03T11:21:00Z</dcterms:modified>
</cp:coreProperties>
</file>